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575F7" w14:textId="5BFCA2E8" w:rsidR="00451406" w:rsidRPr="00036508" w:rsidRDefault="00451406" w:rsidP="00451406">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Start w:id="2" w:name="OLE_LINK3"/>
      <w:bookmarkStart w:id="3" w:name="OLE_LINK4"/>
      <w:bookmarkStart w:id="4" w:name="_Hlk126404819"/>
      <w:bookmarkEnd w:id="0"/>
      <w:bookmarkEnd w:id="1"/>
      <w:r w:rsidRPr="00036508">
        <w:rPr>
          <w:rFonts w:cs="Arial"/>
          <w:sz w:val="24"/>
          <w:szCs w:val="24"/>
          <w:lang w:eastAsia="zh-CN"/>
        </w:rPr>
        <w:t>3GPP TSG-RAN WG4 Meeting # 10</w:t>
      </w:r>
      <w:r>
        <w:rPr>
          <w:rFonts w:cs="Arial"/>
          <w:sz w:val="24"/>
          <w:szCs w:val="24"/>
          <w:lang w:eastAsia="zh-CN"/>
        </w:rPr>
        <w:t>9</w:t>
      </w:r>
      <w:r w:rsidRPr="00036508">
        <w:rPr>
          <w:rFonts w:cs="Arial"/>
          <w:sz w:val="24"/>
          <w:szCs w:val="24"/>
          <w:lang w:eastAsia="zh-CN"/>
        </w:rPr>
        <w:tab/>
        <w:t>R4-23</w:t>
      </w:r>
      <w:r w:rsidR="0062218D">
        <w:rPr>
          <w:rFonts w:cs="Arial"/>
          <w:sz w:val="24"/>
          <w:szCs w:val="24"/>
          <w:lang w:eastAsia="zh-CN"/>
        </w:rPr>
        <w:t>19137</w:t>
      </w:r>
    </w:p>
    <w:p w14:paraId="2DDB4E03" w14:textId="77777777" w:rsidR="00451406" w:rsidRPr="00036508" w:rsidRDefault="00451406" w:rsidP="00451406">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Chicago</w:t>
      </w:r>
      <w:r w:rsidRPr="00036508">
        <w:rPr>
          <w:rFonts w:cs="Arial"/>
          <w:sz w:val="24"/>
          <w:szCs w:val="24"/>
          <w:lang w:eastAsia="zh-CN"/>
        </w:rPr>
        <w:t xml:space="preserve">, </w:t>
      </w:r>
      <w:r>
        <w:rPr>
          <w:rFonts w:cs="Arial"/>
          <w:sz w:val="24"/>
          <w:szCs w:val="24"/>
          <w:lang w:eastAsia="zh-CN"/>
        </w:rPr>
        <w:t>US</w:t>
      </w:r>
      <w:r w:rsidRPr="00036508">
        <w:rPr>
          <w:rFonts w:cs="Arial"/>
          <w:sz w:val="24"/>
          <w:szCs w:val="24"/>
          <w:lang w:eastAsia="zh-CN"/>
        </w:rPr>
        <w:t xml:space="preserve">, </w:t>
      </w:r>
      <w:r>
        <w:rPr>
          <w:rFonts w:cs="Arial"/>
          <w:sz w:val="24"/>
          <w:szCs w:val="24"/>
          <w:lang w:eastAsia="zh-CN"/>
        </w:rPr>
        <w:t>November 13 – 17</w:t>
      </w:r>
      <w:r w:rsidRPr="00036508">
        <w:rPr>
          <w:rFonts w:cs="Arial"/>
          <w:sz w:val="24"/>
          <w:szCs w:val="24"/>
          <w:lang w:eastAsia="zh-CN"/>
        </w:rPr>
        <w:t>, 2023</w:t>
      </w:r>
    </w:p>
    <w:p w14:paraId="0F3BB033" w14:textId="77777777" w:rsidR="00EB3EBD" w:rsidRPr="004A1FD6" w:rsidRDefault="00EB3EBD" w:rsidP="00EB3EBD">
      <w:pPr>
        <w:pStyle w:val="3GPPHeader"/>
        <w:rPr>
          <w:rFonts w:ascii="Times New Roman" w:eastAsia="SimSun" w:hAnsi="Times New Roman" w:cs="Times New Roman"/>
          <w:bCs/>
          <w:szCs w:val="24"/>
          <w:lang w:val="en-GB" w:eastAsia="en-US"/>
        </w:rPr>
      </w:pPr>
    </w:p>
    <w:bookmarkEnd w:id="2"/>
    <w:bookmarkEnd w:id="3"/>
    <w:p w14:paraId="7FE33D36" w14:textId="58335C58" w:rsidR="00EB3EBD" w:rsidRPr="00451406" w:rsidRDefault="00EB3EBD" w:rsidP="00EB3EBD">
      <w:pPr>
        <w:tabs>
          <w:tab w:val="left" w:pos="1985"/>
        </w:tabs>
        <w:spacing w:after="0"/>
        <w:jc w:val="both"/>
        <w:rPr>
          <w:rFonts w:ascii="Arial" w:hAnsi="Arial" w:cs="Arial"/>
          <w:b/>
          <w:sz w:val="22"/>
          <w:szCs w:val="22"/>
        </w:rPr>
      </w:pPr>
      <w:r w:rsidRPr="00451406">
        <w:rPr>
          <w:rFonts w:ascii="Arial" w:hAnsi="Arial" w:cs="Arial"/>
          <w:b/>
          <w:sz w:val="22"/>
          <w:szCs w:val="22"/>
        </w:rPr>
        <w:t>Agenda Item:</w:t>
      </w:r>
      <w:r w:rsidRPr="00451406">
        <w:rPr>
          <w:rFonts w:ascii="Arial" w:hAnsi="Arial" w:cs="Arial"/>
          <w:b/>
          <w:sz w:val="22"/>
          <w:szCs w:val="22"/>
        </w:rPr>
        <w:tab/>
      </w:r>
      <w:r w:rsidR="00061824" w:rsidRPr="00451406">
        <w:rPr>
          <w:rFonts w:ascii="Arial" w:hAnsi="Arial" w:cs="Arial"/>
          <w:bCs/>
          <w:sz w:val="22"/>
          <w:szCs w:val="22"/>
        </w:rPr>
        <w:t>8</w:t>
      </w:r>
      <w:r w:rsidRPr="00451406">
        <w:rPr>
          <w:rFonts w:ascii="Arial" w:hAnsi="Arial" w:cs="Arial"/>
          <w:bCs/>
          <w:sz w:val="22"/>
          <w:szCs w:val="22"/>
        </w:rPr>
        <w:t>.2</w:t>
      </w:r>
      <w:r w:rsidR="003B0411" w:rsidRPr="00451406">
        <w:rPr>
          <w:rFonts w:ascii="Arial" w:hAnsi="Arial" w:cs="Arial"/>
          <w:bCs/>
          <w:sz w:val="22"/>
          <w:szCs w:val="22"/>
        </w:rPr>
        <w:t>5</w:t>
      </w:r>
      <w:r w:rsidRPr="00451406">
        <w:rPr>
          <w:rFonts w:ascii="Arial" w:hAnsi="Arial" w:cs="Arial"/>
          <w:bCs/>
          <w:sz w:val="22"/>
          <w:szCs w:val="22"/>
        </w:rPr>
        <w:t>.2.2</w:t>
      </w:r>
    </w:p>
    <w:bookmarkEnd w:id="4"/>
    <w:p w14:paraId="1E5E5C20" w14:textId="77777777" w:rsidR="003548F1" w:rsidRPr="00451406" w:rsidRDefault="003548F1" w:rsidP="003548F1">
      <w:pPr>
        <w:tabs>
          <w:tab w:val="left" w:pos="1985"/>
        </w:tabs>
        <w:spacing w:after="0"/>
        <w:jc w:val="both"/>
        <w:rPr>
          <w:rFonts w:ascii="Arial" w:hAnsi="Arial" w:cs="Arial"/>
          <w:b/>
          <w:sz w:val="22"/>
          <w:szCs w:val="22"/>
        </w:rPr>
      </w:pPr>
      <w:r w:rsidRPr="00451406">
        <w:rPr>
          <w:rFonts w:ascii="Arial" w:hAnsi="Arial" w:cs="Arial"/>
          <w:b/>
          <w:sz w:val="22"/>
          <w:szCs w:val="22"/>
        </w:rPr>
        <w:t xml:space="preserve">Source: </w:t>
      </w:r>
      <w:r w:rsidRPr="00451406">
        <w:rPr>
          <w:rFonts w:ascii="Arial" w:hAnsi="Arial" w:cs="Arial"/>
          <w:b/>
          <w:sz w:val="22"/>
          <w:szCs w:val="22"/>
        </w:rPr>
        <w:tab/>
      </w:r>
      <w:r w:rsidRPr="00451406">
        <w:rPr>
          <w:rFonts w:ascii="Arial" w:hAnsi="Arial" w:cs="Arial"/>
          <w:bCs/>
          <w:sz w:val="22"/>
          <w:szCs w:val="22"/>
        </w:rPr>
        <w:t>Ericsson</w:t>
      </w:r>
    </w:p>
    <w:p w14:paraId="250109D3" w14:textId="230380EB" w:rsidR="003548F1" w:rsidRPr="00451406" w:rsidRDefault="003548F1" w:rsidP="003548F1">
      <w:pPr>
        <w:tabs>
          <w:tab w:val="left" w:pos="1985"/>
        </w:tabs>
        <w:spacing w:after="0"/>
        <w:jc w:val="both"/>
        <w:rPr>
          <w:rFonts w:ascii="Arial" w:hAnsi="Arial" w:cs="Arial"/>
          <w:sz w:val="22"/>
          <w:szCs w:val="22"/>
        </w:rPr>
      </w:pPr>
      <w:r w:rsidRPr="00451406">
        <w:rPr>
          <w:rFonts w:ascii="Arial" w:hAnsi="Arial" w:cs="Arial"/>
          <w:b/>
          <w:sz w:val="22"/>
          <w:szCs w:val="22"/>
        </w:rPr>
        <w:t>Title:</w:t>
      </w:r>
      <w:r w:rsidRPr="00451406">
        <w:rPr>
          <w:rFonts w:ascii="Arial" w:hAnsi="Arial" w:cs="Arial"/>
          <w:sz w:val="22"/>
          <w:szCs w:val="22"/>
        </w:rPr>
        <w:tab/>
      </w:r>
      <w:r w:rsidR="002E0848" w:rsidRPr="00451406">
        <w:rPr>
          <w:rFonts w:ascii="Arial" w:hAnsi="Arial" w:cs="Arial"/>
          <w:sz w:val="22"/>
          <w:szCs w:val="22"/>
        </w:rPr>
        <w:t>Discussions</w:t>
      </w:r>
      <w:r w:rsidRPr="00451406">
        <w:rPr>
          <w:rFonts w:ascii="Arial" w:hAnsi="Arial" w:cs="Arial"/>
          <w:sz w:val="22"/>
          <w:szCs w:val="22"/>
        </w:rPr>
        <w:t xml:space="preserve"> on </w:t>
      </w:r>
      <w:r w:rsidR="00157643" w:rsidRPr="00451406">
        <w:rPr>
          <w:rFonts w:ascii="Arial" w:hAnsi="Arial" w:cs="Arial"/>
          <w:sz w:val="22"/>
          <w:szCs w:val="22"/>
        </w:rPr>
        <w:t xml:space="preserve">collision </w:t>
      </w:r>
      <w:r w:rsidR="0058599C">
        <w:rPr>
          <w:rFonts w:ascii="Arial" w:hAnsi="Arial" w:cs="Arial"/>
          <w:sz w:val="22"/>
          <w:szCs w:val="22"/>
        </w:rPr>
        <w:t>with</w:t>
      </w:r>
      <w:r w:rsidR="00157643" w:rsidRPr="00451406">
        <w:rPr>
          <w:rFonts w:ascii="Arial" w:hAnsi="Arial" w:cs="Arial"/>
          <w:sz w:val="22"/>
          <w:szCs w:val="22"/>
        </w:rPr>
        <w:t xml:space="preserve"> </w:t>
      </w:r>
      <w:r w:rsidR="00A6055D" w:rsidRPr="00451406">
        <w:rPr>
          <w:rFonts w:ascii="Arial" w:hAnsi="Arial" w:cs="Arial"/>
          <w:sz w:val="22"/>
          <w:szCs w:val="22"/>
        </w:rPr>
        <w:t>MUSIM</w:t>
      </w:r>
      <w:r w:rsidR="002E0848" w:rsidRPr="00451406">
        <w:rPr>
          <w:rFonts w:ascii="Arial" w:hAnsi="Arial" w:cs="Arial"/>
          <w:sz w:val="22"/>
          <w:szCs w:val="22"/>
        </w:rPr>
        <w:t xml:space="preserve"> gaps</w:t>
      </w:r>
    </w:p>
    <w:p w14:paraId="33E2A118" w14:textId="77777777" w:rsidR="003548F1" w:rsidRPr="00451406" w:rsidRDefault="003548F1" w:rsidP="003548F1">
      <w:pPr>
        <w:tabs>
          <w:tab w:val="left" w:pos="1985"/>
        </w:tabs>
        <w:spacing w:after="0"/>
        <w:jc w:val="both"/>
        <w:rPr>
          <w:rFonts w:ascii="Arial" w:hAnsi="Arial" w:cs="Arial"/>
          <w:sz w:val="22"/>
          <w:szCs w:val="22"/>
        </w:rPr>
      </w:pPr>
      <w:r w:rsidRPr="00451406">
        <w:rPr>
          <w:rFonts w:ascii="Arial" w:hAnsi="Arial" w:cs="Arial"/>
          <w:b/>
          <w:sz w:val="22"/>
          <w:szCs w:val="22"/>
        </w:rPr>
        <w:t>Document for:</w:t>
      </w:r>
      <w:r w:rsidRPr="00451406">
        <w:rPr>
          <w:rFonts w:ascii="Arial" w:hAnsi="Arial" w:cs="Arial"/>
          <w:sz w:val="22"/>
          <w:szCs w:val="22"/>
        </w:rPr>
        <w:tab/>
        <w:t>Discussion</w:t>
      </w:r>
    </w:p>
    <w:p w14:paraId="184AED76" w14:textId="77777777" w:rsidR="003548F1" w:rsidRPr="00586CF8" w:rsidRDefault="003548F1" w:rsidP="003548F1">
      <w:pPr>
        <w:pStyle w:val="Heading1"/>
        <w:numPr>
          <w:ilvl w:val="0"/>
          <w:numId w:val="1"/>
        </w:numPr>
        <w:spacing w:before="360" w:after="0"/>
        <w:ind w:left="357" w:hanging="357"/>
        <w:jc w:val="both"/>
      </w:pPr>
      <w:bookmarkStart w:id="5" w:name="OLE_LINK13"/>
      <w:bookmarkStart w:id="6" w:name="OLE_LINK14"/>
      <w:r w:rsidRPr="00586CF8">
        <w:t>Introduction</w:t>
      </w:r>
    </w:p>
    <w:p w14:paraId="6A7D1FCD" w14:textId="5B3B6928" w:rsidR="00AF361C" w:rsidRDefault="00F822FA" w:rsidP="00EB3EBD">
      <w:pPr>
        <w:spacing w:before="240" w:after="0"/>
        <w:jc w:val="both"/>
      </w:pPr>
      <w:r w:rsidRPr="001771F9">
        <w:rPr>
          <w:rFonts w:eastAsiaTheme="minorEastAsia"/>
          <w:lang w:val="en-US" w:eastAsia="zh-CN"/>
        </w:rPr>
        <w:t xml:space="preserve">In </w:t>
      </w:r>
      <w:r w:rsidR="00D85EC4">
        <w:rPr>
          <w:rFonts w:eastAsiaTheme="minorEastAsia"/>
          <w:lang w:val="en-US" w:eastAsia="zh-CN"/>
        </w:rPr>
        <w:t xml:space="preserve">last </w:t>
      </w:r>
      <w:r w:rsidRPr="001771F9">
        <w:rPr>
          <w:rFonts w:eastAsiaTheme="minorEastAsia"/>
          <w:lang w:val="en-US" w:eastAsia="zh-CN"/>
        </w:rPr>
        <w:t>meeting,</w:t>
      </w:r>
      <w:r w:rsidR="00D85EC4">
        <w:rPr>
          <w:rFonts w:eastAsiaTheme="minorEastAsia"/>
          <w:lang w:val="en-US" w:eastAsia="zh-CN"/>
        </w:rPr>
        <w:t xml:space="preserve"> RAN4 had </w:t>
      </w:r>
      <w:r w:rsidR="007C6386">
        <w:rPr>
          <w:rFonts w:eastAsiaTheme="minorEastAsia"/>
          <w:lang w:val="en-US" w:eastAsia="zh-CN"/>
        </w:rPr>
        <w:t>the</w:t>
      </w:r>
      <w:r w:rsidR="00D85EC4">
        <w:rPr>
          <w:rFonts w:eastAsiaTheme="minorEastAsia"/>
          <w:lang w:val="en-US" w:eastAsia="zh-CN"/>
        </w:rPr>
        <w:t xml:space="preserve"> discussion on </w:t>
      </w:r>
      <w:r w:rsidR="00EB3EBD">
        <w:rPr>
          <w:rFonts w:eastAsiaTheme="minorEastAsia"/>
          <w:lang w:val="en-US" w:eastAsia="zh-CN"/>
        </w:rPr>
        <w:t>MUSIM gaps</w:t>
      </w:r>
      <w:r w:rsidR="00D85EC4">
        <w:rPr>
          <w:rFonts w:eastAsiaTheme="minorEastAsia"/>
          <w:lang w:val="en-US" w:eastAsia="zh-CN"/>
        </w:rPr>
        <w:t xml:space="preserve"> requirements</w:t>
      </w:r>
      <w:r w:rsidR="0042707A" w:rsidRPr="003123B3">
        <w:rPr>
          <w:lang w:val="en-US"/>
        </w:rPr>
        <w:t xml:space="preserve">[1]. </w:t>
      </w:r>
      <w:r w:rsidRPr="001771F9">
        <w:rPr>
          <w:rFonts w:eastAsiaTheme="minorEastAsia"/>
          <w:lang w:val="en-US" w:eastAsia="zh-CN"/>
        </w:rPr>
        <w:t xml:space="preserve"> </w:t>
      </w:r>
      <w:r w:rsidR="00AF361C">
        <w:t>The main issues for MUSIM gaps are how to handle the collision scenarios as follow:</w:t>
      </w:r>
    </w:p>
    <w:p w14:paraId="5D39FE4C" w14:textId="77777777" w:rsidR="00AF361C" w:rsidRPr="00353F03" w:rsidRDefault="00AF361C" w:rsidP="005E24B7">
      <w:pPr>
        <w:pStyle w:val="ListParagraph"/>
        <w:numPr>
          <w:ilvl w:val="0"/>
          <w:numId w:val="3"/>
        </w:numPr>
        <w:rPr>
          <w:rFonts w:ascii="Times New Roman" w:hAnsi="Times New Roman"/>
        </w:rPr>
      </w:pPr>
      <w:r w:rsidRPr="00353F03">
        <w:rPr>
          <w:rFonts w:ascii="Times New Roman" w:hAnsi="Times New Roman"/>
          <w:sz w:val="20"/>
          <w:lang w:val="en-GB"/>
        </w:rPr>
        <w:t>Collisions between MUSIM gap and legacy measurement gap</w:t>
      </w:r>
    </w:p>
    <w:p w14:paraId="14DD88FF" w14:textId="77777777" w:rsidR="00AF361C" w:rsidRPr="00353F03" w:rsidRDefault="00AF361C" w:rsidP="005E24B7">
      <w:pPr>
        <w:pStyle w:val="ListParagraph"/>
        <w:numPr>
          <w:ilvl w:val="0"/>
          <w:numId w:val="3"/>
        </w:numPr>
        <w:rPr>
          <w:rFonts w:ascii="Times New Roman" w:hAnsi="Times New Roman"/>
        </w:rPr>
      </w:pPr>
      <w:r w:rsidRPr="00353F03">
        <w:rPr>
          <w:rFonts w:ascii="Times New Roman" w:hAnsi="Times New Roman"/>
          <w:sz w:val="20"/>
          <w:lang w:val="en-GB"/>
        </w:rPr>
        <w:t>Collisions between MUSIM gap and SMTC and other L3/L1 measurement resources</w:t>
      </w:r>
    </w:p>
    <w:p w14:paraId="11DD5AE2" w14:textId="77777777" w:rsidR="00AF361C" w:rsidRPr="00353F03" w:rsidRDefault="00AF361C" w:rsidP="005E24B7">
      <w:pPr>
        <w:pStyle w:val="ListParagraph"/>
        <w:numPr>
          <w:ilvl w:val="0"/>
          <w:numId w:val="3"/>
        </w:numPr>
        <w:rPr>
          <w:rFonts w:ascii="Times New Roman" w:hAnsi="Times New Roman"/>
        </w:rPr>
      </w:pPr>
      <w:r w:rsidRPr="00353F03">
        <w:rPr>
          <w:rFonts w:ascii="Times New Roman" w:hAnsi="Times New Roman"/>
          <w:sz w:val="20"/>
          <w:lang w:val="en-GB"/>
        </w:rPr>
        <w:t>Collisions between different MUSIM gaps</w:t>
      </w:r>
    </w:p>
    <w:p w14:paraId="0D84963F" w14:textId="1496AE3B" w:rsidR="003548F1" w:rsidRPr="003123B3" w:rsidRDefault="00B62969" w:rsidP="00AF361C">
      <w:pPr>
        <w:rPr>
          <w:lang w:val="en-US"/>
        </w:rPr>
      </w:pPr>
      <w:r>
        <w:t>RAN4 had achieved agreements for most of collision issues</w:t>
      </w:r>
      <w:r w:rsidR="00AF361C">
        <w:t xml:space="preserve">. </w:t>
      </w:r>
      <w:r w:rsidR="003548F1" w:rsidRPr="003123B3">
        <w:rPr>
          <w:lang w:val="en-US"/>
        </w:rPr>
        <w:t xml:space="preserve">In this contribution, we </w:t>
      </w:r>
      <w:r w:rsidR="00F822FA">
        <w:rPr>
          <w:lang w:val="en-US"/>
        </w:rPr>
        <w:t>will</w:t>
      </w:r>
      <w:r w:rsidR="003548F1" w:rsidRPr="003123B3">
        <w:rPr>
          <w:lang w:val="en-US"/>
        </w:rPr>
        <w:t xml:space="preserve"> </w:t>
      </w:r>
      <w:r w:rsidR="00CC246A">
        <w:rPr>
          <w:lang w:val="en-US"/>
        </w:rPr>
        <w:t xml:space="preserve">continue to </w:t>
      </w:r>
      <w:r w:rsidR="003548F1" w:rsidRPr="003123B3">
        <w:rPr>
          <w:lang w:val="en-US"/>
        </w:rPr>
        <w:t>discuss</w:t>
      </w:r>
      <w:r w:rsidR="002558C4" w:rsidRPr="003123B3">
        <w:rPr>
          <w:lang w:val="en-US"/>
        </w:rPr>
        <w:t xml:space="preserve"> </w:t>
      </w:r>
      <w:r w:rsidR="00644B5F">
        <w:rPr>
          <w:lang w:val="en-US"/>
        </w:rPr>
        <w:t>the</w:t>
      </w:r>
      <w:r>
        <w:rPr>
          <w:lang w:val="en-US"/>
        </w:rPr>
        <w:t xml:space="preserve"> remaining</w:t>
      </w:r>
      <w:r w:rsidR="00644B5F">
        <w:rPr>
          <w:lang w:val="en-US"/>
        </w:rPr>
        <w:t xml:space="preserve"> </w:t>
      </w:r>
      <w:r>
        <w:rPr>
          <w:lang w:val="en-US"/>
        </w:rPr>
        <w:t xml:space="preserve">issues for MUSIM gap </w:t>
      </w:r>
      <w:r w:rsidR="00644B5F">
        <w:rPr>
          <w:lang w:val="en-US"/>
        </w:rPr>
        <w:t>collision</w:t>
      </w:r>
      <w:r w:rsidR="003548F1" w:rsidRPr="003123B3">
        <w:rPr>
          <w:lang w:val="en-US"/>
        </w:rPr>
        <w:t xml:space="preserve">. </w:t>
      </w:r>
    </w:p>
    <w:p w14:paraId="3284A237" w14:textId="1BC73250" w:rsidR="003548F1" w:rsidRDefault="00AF361C" w:rsidP="003548F1">
      <w:pPr>
        <w:pStyle w:val="Heading1"/>
        <w:numPr>
          <w:ilvl w:val="0"/>
          <w:numId w:val="1"/>
        </w:numPr>
        <w:spacing w:before="360" w:after="0"/>
        <w:ind w:left="357" w:hanging="357"/>
        <w:jc w:val="both"/>
      </w:pPr>
      <w:r w:rsidRPr="00AF361C">
        <w:t>MUSIM gap</w:t>
      </w:r>
      <w:r w:rsidR="00B22944">
        <w:t>s priority</w:t>
      </w:r>
      <w:r w:rsidR="006D1198">
        <w:t xml:space="preserve"> </w:t>
      </w:r>
    </w:p>
    <w:p w14:paraId="20DCB274" w14:textId="022A2503" w:rsidR="00B22944" w:rsidRPr="00D26E50" w:rsidRDefault="00784536" w:rsidP="00D26E50">
      <w:pPr>
        <w:spacing w:before="120"/>
        <w:jc w:val="both"/>
        <w:rPr>
          <w:b/>
          <w:bCs/>
          <w:u w:val="single"/>
          <w:lang w:val="en-US"/>
        </w:rPr>
      </w:pPr>
      <w:r w:rsidRPr="00784536">
        <w:rPr>
          <w:b/>
          <w:bCs/>
          <w:u w:val="single"/>
          <w:lang w:val="en-US"/>
        </w:rPr>
        <w:t>Constraints on MUSIM gap request from UE side</w:t>
      </w:r>
    </w:p>
    <w:p w14:paraId="5F864E6D" w14:textId="2648318C" w:rsidR="0015336C" w:rsidRPr="00F37BAA" w:rsidRDefault="00405013" w:rsidP="00B22944">
      <w:pPr>
        <w:jc w:val="both"/>
        <w:rPr>
          <w:rFonts w:eastAsiaTheme="minorEastAsia"/>
          <w:lang w:val="en-US"/>
        </w:rPr>
      </w:pPr>
      <w:r>
        <w:rPr>
          <w:rFonts w:eastAsiaTheme="minorEastAsia"/>
        </w:rPr>
        <w:t>I</w:t>
      </w:r>
      <w:r>
        <w:rPr>
          <w:rFonts w:eastAsiaTheme="minorEastAsia" w:hint="eastAsia"/>
          <w:lang w:eastAsia="zh-CN"/>
        </w:rPr>
        <w:t>n</w:t>
      </w:r>
      <w:r>
        <w:rPr>
          <w:rFonts w:eastAsiaTheme="minorEastAsia"/>
          <w:lang w:eastAsia="zh-CN"/>
        </w:rPr>
        <w:t xml:space="preserve"> last meeting, RAN4 </w:t>
      </w:r>
      <w:r w:rsidR="00D26E50">
        <w:rPr>
          <w:rFonts w:eastAsiaTheme="minorEastAsia"/>
          <w:lang w:eastAsia="zh-CN"/>
        </w:rPr>
        <w:t xml:space="preserve">also </w:t>
      </w:r>
      <w:r>
        <w:rPr>
          <w:rFonts w:eastAsiaTheme="minorEastAsia"/>
          <w:lang w:eastAsia="zh-CN"/>
        </w:rPr>
        <w:t>agree</w:t>
      </w:r>
      <w:r w:rsidR="00F37BAA">
        <w:rPr>
          <w:rFonts w:eastAsiaTheme="minorEastAsia"/>
          <w:lang w:eastAsia="zh-CN"/>
        </w:rPr>
        <w:t>d</w:t>
      </w:r>
      <w:r>
        <w:rPr>
          <w:rFonts w:eastAsiaTheme="minorEastAsia"/>
          <w:lang w:eastAsia="zh-CN"/>
        </w:rPr>
        <w:t xml:space="preserve"> </w:t>
      </w:r>
      <w:r w:rsidR="00B22944">
        <w:rPr>
          <w:rFonts w:eastAsiaTheme="minorEastAsia"/>
        </w:rPr>
        <w:t xml:space="preserve">the </w:t>
      </w:r>
      <w:r>
        <w:rPr>
          <w:rFonts w:eastAsiaTheme="minorEastAsia"/>
        </w:rPr>
        <w:t xml:space="preserve">detail of </w:t>
      </w:r>
      <w:r w:rsidR="00B22944">
        <w:rPr>
          <w:rFonts w:eastAsiaTheme="minorEastAsia"/>
        </w:rPr>
        <w:t>UE assistant information</w:t>
      </w:r>
      <w:r>
        <w:rPr>
          <w:rFonts w:eastAsiaTheme="minorEastAsia"/>
        </w:rPr>
        <w:t xml:space="preserve"> as follow</w:t>
      </w:r>
      <w:r w:rsidR="00B22944">
        <w:rPr>
          <w:rFonts w:eastAsiaTheme="minorEastAsia"/>
        </w:rPr>
        <w:t xml:space="preserve">. </w:t>
      </w:r>
      <w:r w:rsidR="0015336C">
        <w:rPr>
          <w:rFonts w:eastAsiaTheme="minorEastAsia"/>
        </w:rPr>
        <w:t xml:space="preserve">The remaining open issues for UAI </w:t>
      </w:r>
      <w:r w:rsidR="00F37BAA">
        <w:rPr>
          <w:rFonts w:eastAsiaTheme="minorEastAsia"/>
        </w:rPr>
        <w:t>are additional restriction.</w:t>
      </w:r>
    </w:p>
    <w:tbl>
      <w:tblPr>
        <w:tblStyle w:val="TableGrid"/>
        <w:tblW w:w="0" w:type="auto"/>
        <w:tblLook w:val="04A0" w:firstRow="1" w:lastRow="0" w:firstColumn="1" w:lastColumn="0" w:noHBand="0" w:noVBand="1"/>
      </w:tblPr>
      <w:tblGrid>
        <w:gridCol w:w="9629"/>
      </w:tblGrid>
      <w:tr w:rsidR="00B22944" w14:paraId="2B35D4D6" w14:textId="77777777" w:rsidTr="007D1662">
        <w:tc>
          <w:tcPr>
            <w:tcW w:w="9629" w:type="dxa"/>
          </w:tcPr>
          <w:p w14:paraId="50343117" w14:textId="77777777" w:rsidR="00D742EA" w:rsidRPr="00D742EA" w:rsidRDefault="00D742EA" w:rsidP="00D742EA">
            <w:pPr>
              <w:spacing w:after="0"/>
              <w:rPr>
                <w:rFonts w:eastAsia="Times New Roman"/>
                <w:color w:val="000000"/>
                <w:sz w:val="18"/>
                <w:szCs w:val="18"/>
                <w:lang w:eastAsia="zh-CN"/>
              </w:rPr>
            </w:pPr>
            <w:r w:rsidRPr="00D742EA">
              <w:rPr>
                <w:rFonts w:eastAsia="Times New Roman"/>
                <w:b/>
                <w:bCs/>
                <w:color w:val="000000"/>
                <w:sz w:val="18"/>
                <w:szCs w:val="18"/>
                <w:u w:val="single"/>
                <w:lang w:eastAsia="zh-CN"/>
              </w:rPr>
              <w:t>Issue 2-1-4-2: Constraints on MUSIM gap request from UE side</w:t>
            </w:r>
          </w:p>
          <w:p w14:paraId="7D4C25A1" w14:textId="77777777" w:rsidR="00D742EA" w:rsidRPr="00D742EA" w:rsidRDefault="00D742EA" w:rsidP="00A6112A">
            <w:pPr>
              <w:numPr>
                <w:ilvl w:val="0"/>
                <w:numId w:val="4"/>
              </w:numPr>
              <w:spacing w:after="0"/>
              <w:textAlignment w:val="center"/>
              <w:rPr>
                <w:rFonts w:ascii="Calibri" w:eastAsia="Times New Roman" w:hAnsi="Calibri" w:cs="Calibri"/>
                <w:lang w:eastAsia="zh-CN"/>
              </w:rPr>
            </w:pPr>
            <w:r w:rsidRPr="00D742EA">
              <w:rPr>
                <w:rFonts w:eastAsia="Times New Roman"/>
                <w:color w:val="000000"/>
                <w:sz w:val="18"/>
                <w:szCs w:val="18"/>
                <w:lang w:eastAsia="zh-CN"/>
              </w:rPr>
              <w:t>Proposals</w:t>
            </w:r>
          </w:p>
          <w:p w14:paraId="6D4C8F5E" w14:textId="30003D2E" w:rsidR="00D742EA" w:rsidRPr="00D742EA" w:rsidRDefault="00D742EA" w:rsidP="00A6112A">
            <w:pPr>
              <w:numPr>
                <w:ilvl w:val="1"/>
                <w:numId w:val="4"/>
              </w:numPr>
              <w:spacing w:after="0"/>
              <w:textAlignment w:val="center"/>
              <w:rPr>
                <w:rFonts w:ascii="Calibri" w:eastAsia="Times New Roman" w:hAnsi="Calibri" w:cs="Calibri"/>
                <w:lang w:eastAsia="zh-CN"/>
              </w:rPr>
            </w:pPr>
            <w:r w:rsidRPr="00D742EA">
              <w:rPr>
                <w:rFonts w:eastAsia="Times New Roman"/>
                <w:color w:val="000000"/>
                <w:sz w:val="18"/>
                <w:szCs w:val="18"/>
                <w:lang w:eastAsia="zh-CN"/>
              </w:rPr>
              <w:t>P1: There shall be a minimum MGRP defined for the requested MUSIM gap pattern</w:t>
            </w:r>
          </w:p>
          <w:p w14:paraId="2D24E8FC" w14:textId="5BC54BE6" w:rsidR="00D742EA" w:rsidRPr="00D742EA" w:rsidRDefault="00D742EA" w:rsidP="00A6112A">
            <w:pPr>
              <w:numPr>
                <w:ilvl w:val="1"/>
                <w:numId w:val="4"/>
              </w:numPr>
              <w:spacing w:after="0"/>
              <w:textAlignment w:val="center"/>
              <w:rPr>
                <w:rFonts w:ascii="Calibri" w:eastAsia="Times New Roman" w:hAnsi="Calibri" w:cs="Calibri"/>
                <w:lang w:eastAsia="zh-CN"/>
              </w:rPr>
            </w:pPr>
            <w:r w:rsidRPr="00D742EA">
              <w:rPr>
                <w:rFonts w:eastAsia="Times New Roman"/>
                <w:color w:val="000000"/>
                <w:sz w:val="18"/>
                <w:szCs w:val="18"/>
                <w:lang w:eastAsia="zh-CN"/>
              </w:rPr>
              <w:t>P2: When UE requests the MUSIM gaps, the MGRP of highest priority gap should be larger than 160ms; When UE requests only one MUSIM gap, the MGRP should be larger than 80ms</w:t>
            </w:r>
          </w:p>
          <w:p w14:paraId="7C0ACB4F" w14:textId="204DC326" w:rsidR="00D742EA" w:rsidRPr="00D742EA" w:rsidRDefault="00D742EA" w:rsidP="00A6112A">
            <w:pPr>
              <w:numPr>
                <w:ilvl w:val="1"/>
                <w:numId w:val="4"/>
              </w:numPr>
              <w:spacing w:after="0"/>
              <w:textAlignment w:val="center"/>
              <w:rPr>
                <w:rFonts w:ascii="Calibri" w:eastAsia="Times New Roman" w:hAnsi="Calibri" w:cs="Calibri"/>
                <w:lang w:eastAsia="zh-CN"/>
              </w:rPr>
            </w:pPr>
            <w:r w:rsidRPr="00D742EA">
              <w:rPr>
                <w:rFonts w:eastAsia="Times New Roman"/>
                <w:color w:val="000000"/>
                <w:sz w:val="18"/>
                <w:szCs w:val="18"/>
                <w:lang w:eastAsia="zh-CN"/>
              </w:rPr>
              <w:t>P3: Do not define constraints on MUSIM gap request from UE side</w:t>
            </w:r>
          </w:p>
          <w:p w14:paraId="452685A4" w14:textId="719AE75D" w:rsidR="00D742EA" w:rsidRPr="00D742EA" w:rsidRDefault="00D742EA" w:rsidP="00A6112A">
            <w:pPr>
              <w:numPr>
                <w:ilvl w:val="1"/>
                <w:numId w:val="4"/>
              </w:numPr>
              <w:spacing w:after="0"/>
              <w:textAlignment w:val="center"/>
              <w:rPr>
                <w:rFonts w:ascii="Calibri" w:eastAsia="Times New Roman" w:hAnsi="Calibri" w:cs="Calibri"/>
                <w:lang w:eastAsia="zh-CN"/>
              </w:rPr>
            </w:pPr>
            <w:r w:rsidRPr="00D742EA">
              <w:rPr>
                <w:rFonts w:eastAsia="Times New Roman"/>
                <w:color w:val="000000"/>
                <w:sz w:val="18"/>
                <w:szCs w:val="18"/>
                <w:lang w:eastAsia="zh-CN"/>
              </w:rPr>
              <w:t xml:space="preserve">P4: </w:t>
            </w:r>
            <w:r w:rsidRPr="00D742EA">
              <w:rPr>
                <w:rFonts w:eastAsia="Times New Roman"/>
                <w:sz w:val="18"/>
                <w:szCs w:val="18"/>
                <w:lang w:eastAsia="zh-CN"/>
              </w:rPr>
              <w:t>Network A will configure the MUSIM gap priority requested by the UE under the following conditions</w:t>
            </w:r>
          </w:p>
          <w:p w14:paraId="71E1CCCD" w14:textId="77777777" w:rsidR="00D742EA" w:rsidRPr="00D742EA" w:rsidRDefault="00D742EA" w:rsidP="00A6112A">
            <w:pPr>
              <w:numPr>
                <w:ilvl w:val="2"/>
                <w:numId w:val="4"/>
              </w:numPr>
              <w:spacing w:after="0"/>
              <w:textAlignment w:val="center"/>
              <w:rPr>
                <w:rFonts w:ascii="Calibri" w:eastAsia="Times New Roman" w:hAnsi="Calibri" w:cs="Calibri"/>
                <w:lang w:eastAsia="zh-CN"/>
              </w:rPr>
            </w:pPr>
            <w:r w:rsidRPr="00D742EA">
              <w:rPr>
                <w:rFonts w:eastAsia="Times New Roman"/>
                <w:sz w:val="18"/>
                <w:szCs w:val="18"/>
                <w:lang w:eastAsia="zh-CN"/>
              </w:rPr>
              <w:t xml:space="preserve">If the UE requests multiple MUSIM gaps, the MUSIM gap that the UE requests with the highest priority has MGRP larger than 160 </w:t>
            </w:r>
            <w:proofErr w:type="spellStart"/>
            <w:r w:rsidRPr="00D742EA">
              <w:rPr>
                <w:rFonts w:eastAsia="Times New Roman"/>
                <w:sz w:val="18"/>
                <w:szCs w:val="18"/>
                <w:lang w:eastAsia="zh-CN"/>
              </w:rPr>
              <w:t>ms</w:t>
            </w:r>
            <w:proofErr w:type="spellEnd"/>
            <w:r w:rsidRPr="00D742EA">
              <w:rPr>
                <w:rFonts w:eastAsia="Times New Roman"/>
                <w:sz w:val="18"/>
                <w:szCs w:val="18"/>
                <w:lang w:eastAsia="zh-CN"/>
              </w:rPr>
              <w:t>.</w:t>
            </w:r>
          </w:p>
          <w:p w14:paraId="5612D302" w14:textId="705FE5D8" w:rsidR="00904072" w:rsidRPr="00904072" w:rsidRDefault="00D742EA" w:rsidP="00A6112A">
            <w:pPr>
              <w:numPr>
                <w:ilvl w:val="2"/>
                <w:numId w:val="4"/>
              </w:numPr>
              <w:spacing w:after="0"/>
              <w:textAlignment w:val="center"/>
              <w:rPr>
                <w:rFonts w:eastAsiaTheme="minorEastAsia"/>
              </w:rPr>
            </w:pPr>
            <w:r w:rsidRPr="00D742EA">
              <w:rPr>
                <w:rFonts w:eastAsia="Times New Roman"/>
                <w:sz w:val="18"/>
                <w:szCs w:val="18"/>
                <w:lang w:eastAsia="zh-CN"/>
              </w:rPr>
              <w:t xml:space="preserve">If the UE requests only one MUSIM gap, the MUSIM gap has MGRP larger than 80 </w:t>
            </w:r>
            <w:proofErr w:type="spellStart"/>
            <w:r w:rsidRPr="00D742EA">
              <w:rPr>
                <w:rFonts w:eastAsia="Times New Roman"/>
                <w:sz w:val="18"/>
                <w:szCs w:val="18"/>
                <w:lang w:eastAsia="zh-CN"/>
              </w:rPr>
              <w:t>ms</w:t>
            </w:r>
            <w:proofErr w:type="spellEnd"/>
          </w:p>
        </w:tc>
      </w:tr>
    </w:tbl>
    <w:p w14:paraId="5DF361D2" w14:textId="604B3335" w:rsidR="005D6E66" w:rsidRDefault="003305F2" w:rsidP="00B22944">
      <w:pPr>
        <w:spacing w:before="120"/>
        <w:jc w:val="both"/>
      </w:pPr>
      <w:r>
        <w:rPr>
          <w:rFonts w:eastAsiaTheme="minorEastAsia"/>
        </w:rPr>
        <w:t>The MUSIM gaps are mainly to monitor UE’s behaviour in NW-B’s IDLE mode.</w:t>
      </w:r>
      <w:r w:rsidR="00FC2A8F">
        <w:rPr>
          <w:rFonts w:eastAsiaTheme="minorEastAsia"/>
        </w:rPr>
        <w:t xml:space="preserve"> </w:t>
      </w:r>
      <w:r w:rsidR="003955AC">
        <w:rPr>
          <w:rFonts w:eastAsiaTheme="minorEastAsia"/>
        </w:rPr>
        <w:t xml:space="preserve">In IDLE mode, UE is required to perform serving cell evaluation, neighbour cell </w:t>
      </w:r>
      <w:r w:rsidR="003650A3">
        <w:rPr>
          <w:rFonts w:eastAsiaTheme="minorEastAsia"/>
        </w:rPr>
        <w:t>measurements, and paging monitoring etc.</w:t>
      </w:r>
      <w:r w:rsidR="003955AC">
        <w:rPr>
          <w:rFonts w:eastAsiaTheme="minorEastAsia"/>
        </w:rPr>
        <w:t xml:space="preserve"> </w:t>
      </w:r>
      <w:r w:rsidR="0047613F">
        <w:t xml:space="preserve">In legacy requirement, the minimum space of the measurement samples for serving cell evaluation is DRX cycle and the measurement interval for intra-frequency/inter-frequency/inter-RAT measurement will be at least 1.28s. </w:t>
      </w:r>
      <w:r w:rsidR="00C21889">
        <w:t xml:space="preserve">Thus, it’s unnecessary to request a short MGRP </w:t>
      </w:r>
      <w:r w:rsidR="00637C73">
        <w:t>to monitor these measurement behaviours in IDLE mode.</w:t>
      </w:r>
      <w:r w:rsidR="002C0DD1">
        <w:t xml:space="preserve"> The general UE’s behaviours for measurement </w:t>
      </w:r>
      <w:r w:rsidR="00653F9B">
        <w:t xml:space="preserve">with the </w:t>
      </w:r>
      <w:proofErr w:type="spellStart"/>
      <w:r w:rsidR="00653F9B">
        <w:t>shorest</w:t>
      </w:r>
      <w:proofErr w:type="spellEnd"/>
      <w:r w:rsidR="00653F9B">
        <w:t xml:space="preserve"> DRX configuration</w:t>
      </w:r>
      <w:r w:rsidR="002C0DD1">
        <w:t xml:space="preserve"> in IDLE mode</w:t>
      </w:r>
      <w:r w:rsidR="00637C73">
        <w:t xml:space="preserve"> </w:t>
      </w:r>
      <w:r w:rsidR="002C0DD1">
        <w:t xml:space="preserve">is shown in the figure below. </w:t>
      </w:r>
    </w:p>
    <w:p w14:paraId="57422EAF" w14:textId="3FF863B4" w:rsidR="00617D5D" w:rsidRDefault="00653F9B" w:rsidP="00653F9B">
      <w:pPr>
        <w:spacing w:before="120"/>
        <w:jc w:val="center"/>
      </w:pPr>
      <w:r>
        <w:rPr>
          <w:noProof/>
        </w:rPr>
        <w:drawing>
          <wp:inline distT="0" distB="0" distL="0" distR="0" wp14:anchorId="429403E4" wp14:editId="7A76235A">
            <wp:extent cx="3643952" cy="1482422"/>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92120" cy="1502017"/>
                    </a:xfrm>
                    <a:prstGeom prst="rect">
                      <a:avLst/>
                    </a:prstGeom>
                    <a:noFill/>
                  </pic:spPr>
                </pic:pic>
              </a:graphicData>
            </a:graphic>
          </wp:inline>
        </w:drawing>
      </w:r>
    </w:p>
    <w:p w14:paraId="3715B600" w14:textId="5D59CD42" w:rsidR="00653F9B" w:rsidRDefault="00653F9B" w:rsidP="00653F9B">
      <w:pPr>
        <w:spacing w:before="120"/>
        <w:jc w:val="center"/>
      </w:pPr>
      <w:r w:rsidRPr="004841B1">
        <w:rPr>
          <w:rFonts w:asciiTheme="minorHAnsi" w:hAnsiTheme="minorHAnsi"/>
          <w:b/>
          <w:bCs/>
          <w:i/>
          <w:iCs/>
        </w:rPr>
        <w:t xml:space="preserve">Figure </w:t>
      </w:r>
      <w:r w:rsidRPr="004841B1">
        <w:rPr>
          <w:rFonts w:asciiTheme="minorHAnsi" w:hAnsiTheme="minorHAnsi"/>
          <w:b/>
          <w:bCs/>
          <w:i/>
          <w:iCs/>
        </w:rPr>
        <w:fldChar w:fldCharType="begin"/>
      </w:r>
      <w:r w:rsidRPr="004841B1">
        <w:rPr>
          <w:rFonts w:asciiTheme="minorHAnsi" w:hAnsiTheme="minorHAnsi"/>
          <w:b/>
          <w:bCs/>
          <w:i/>
          <w:iCs/>
        </w:rPr>
        <w:instrText xml:space="preserve"> SEQ Figure \* ARABIC </w:instrText>
      </w:r>
      <w:r w:rsidRPr="004841B1">
        <w:rPr>
          <w:rFonts w:asciiTheme="minorHAnsi" w:hAnsiTheme="minorHAnsi"/>
          <w:b/>
          <w:bCs/>
          <w:i/>
          <w:iCs/>
        </w:rPr>
        <w:fldChar w:fldCharType="separate"/>
      </w:r>
      <w:r w:rsidR="00A6112A">
        <w:rPr>
          <w:rFonts w:asciiTheme="minorHAnsi" w:hAnsiTheme="minorHAnsi"/>
          <w:b/>
          <w:bCs/>
          <w:i/>
          <w:iCs/>
          <w:noProof/>
        </w:rPr>
        <w:t>1</w:t>
      </w:r>
      <w:r w:rsidRPr="004841B1">
        <w:rPr>
          <w:rFonts w:asciiTheme="minorHAnsi" w:hAnsiTheme="minorHAnsi"/>
          <w:b/>
          <w:bCs/>
          <w:i/>
          <w:iCs/>
        </w:rPr>
        <w:fldChar w:fldCharType="end"/>
      </w:r>
      <w:r w:rsidRPr="004841B1">
        <w:rPr>
          <w:rFonts w:asciiTheme="minorHAnsi" w:hAnsiTheme="minorHAnsi" w:cstheme="minorHAnsi"/>
          <w:b/>
          <w:bCs/>
          <w:i/>
          <w:iCs/>
          <w:lang w:eastAsia="x-none"/>
        </w:rPr>
        <w:t>:</w:t>
      </w:r>
      <w:r>
        <w:rPr>
          <w:rFonts w:asciiTheme="minorHAnsi" w:hAnsiTheme="minorHAnsi" w:cstheme="minorHAnsi"/>
          <w:b/>
          <w:bCs/>
          <w:i/>
          <w:iCs/>
          <w:lang w:eastAsia="x-none"/>
        </w:rPr>
        <w:t xml:space="preserve"> Example of </w:t>
      </w:r>
      <w:r w:rsidR="002B4C87">
        <w:rPr>
          <w:rFonts w:asciiTheme="minorHAnsi" w:hAnsiTheme="minorHAnsi" w:cstheme="minorHAnsi"/>
          <w:b/>
          <w:bCs/>
          <w:i/>
          <w:iCs/>
          <w:lang w:eastAsia="x-none"/>
        </w:rPr>
        <w:t>UE</w:t>
      </w:r>
      <w:r>
        <w:rPr>
          <w:rFonts w:asciiTheme="minorHAnsi" w:hAnsiTheme="minorHAnsi" w:cstheme="minorHAnsi"/>
          <w:b/>
          <w:bCs/>
          <w:i/>
          <w:iCs/>
          <w:lang w:eastAsia="x-none"/>
        </w:rPr>
        <w:t xml:space="preserve"> measurement</w:t>
      </w:r>
      <w:r w:rsidR="002B4C87">
        <w:rPr>
          <w:rFonts w:asciiTheme="minorHAnsi" w:hAnsiTheme="minorHAnsi" w:cstheme="minorHAnsi"/>
          <w:b/>
          <w:bCs/>
          <w:i/>
          <w:iCs/>
          <w:lang w:eastAsia="x-none"/>
        </w:rPr>
        <w:t xml:space="preserve"> behaviours in IDLE mode(DRX=320ms, serving SMTC=160ms)</w:t>
      </w:r>
    </w:p>
    <w:p w14:paraId="4B32D8CD" w14:textId="52AD01D4" w:rsidR="00B22944" w:rsidRDefault="00B81D12" w:rsidP="00B22944">
      <w:pPr>
        <w:spacing w:before="120"/>
        <w:jc w:val="both"/>
        <w:rPr>
          <w:rFonts w:eastAsiaTheme="minorEastAsia"/>
        </w:rPr>
      </w:pPr>
      <w:r w:rsidRPr="00EF01EA">
        <w:rPr>
          <w:rFonts w:eastAsiaTheme="minorEastAsia"/>
        </w:rPr>
        <w:lastRenderedPageBreak/>
        <w:t xml:space="preserve">In our understanding, the highest priority </w:t>
      </w:r>
      <w:r w:rsidR="003C3479" w:rsidRPr="00EF01EA">
        <w:rPr>
          <w:rFonts w:eastAsiaTheme="minorEastAsia"/>
        </w:rPr>
        <w:t xml:space="preserve">MUSIM </w:t>
      </w:r>
      <w:r w:rsidRPr="00EF01EA">
        <w:rPr>
          <w:rFonts w:eastAsiaTheme="minorEastAsia"/>
        </w:rPr>
        <w:t xml:space="preserve">gap </w:t>
      </w:r>
      <w:r w:rsidR="003C3479" w:rsidRPr="00EF01EA">
        <w:rPr>
          <w:rFonts w:eastAsiaTheme="minorEastAsia"/>
        </w:rPr>
        <w:t xml:space="preserve">will be used to at least monitor paging which means the MGRP of the gap should be </w:t>
      </w:r>
      <w:r w:rsidR="003305F2" w:rsidRPr="00EF01EA">
        <w:rPr>
          <w:rFonts w:eastAsiaTheme="minorEastAsia"/>
        </w:rPr>
        <w:t xml:space="preserve">based on configured DRX cycle. </w:t>
      </w:r>
      <w:r w:rsidR="00637C73" w:rsidRPr="00EF01EA">
        <w:rPr>
          <w:rFonts w:eastAsiaTheme="minorEastAsia"/>
        </w:rPr>
        <w:t>When th</w:t>
      </w:r>
      <w:r w:rsidR="00D2043A" w:rsidRPr="00EF01EA">
        <w:rPr>
          <w:rFonts w:eastAsiaTheme="minorEastAsia"/>
        </w:rPr>
        <w:t xml:space="preserve">is highest </w:t>
      </w:r>
      <w:r w:rsidR="00527573">
        <w:rPr>
          <w:rFonts w:eastAsiaTheme="minorEastAsia"/>
        </w:rPr>
        <w:t>priority</w:t>
      </w:r>
      <w:r w:rsidR="00D2043A" w:rsidRPr="00EF01EA">
        <w:rPr>
          <w:rFonts w:eastAsiaTheme="minorEastAsia"/>
        </w:rPr>
        <w:t xml:space="preserve"> gap </w:t>
      </w:r>
      <w:r w:rsidR="00EF01EA">
        <w:rPr>
          <w:rFonts w:eastAsiaTheme="minorEastAsia"/>
        </w:rPr>
        <w:t>is also</w:t>
      </w:r>
      <w:r w:rsidR="00D2043A" w:rsidRPr="00EF01EA">
        <w:rPr>
          <w:rFonts w:eastAsiaTheme="minorEastAsia"/>
        </w:rPr>
        <w:t xml:space="preserve"> used for other behaviours, such as serving cell evaluation, </w:t>
      </w:r>
      <w:r w:rsidR="00EF01EA">
        <w:rPr>
          <w:rFonts w:eastAsiaTheme="minorEastAsia"/>
        </w:rPr>
        <w:t xml:space="preserve">the </w:t>
      </w:r>
      <w:r w:rsidR="00B67299">
        <w:rPr>
          <w:rFonts w:eastAsiaTheme="minorEastAsia"/>
        </w:rPr>
        <w:t>MGRP</w:t>
      </w:r>
      <w:r w:rsidR="00527573">
        <w:rPr>
          <w:rFonts w:eastAsiaTheme="minorEastAsia"/>
        </w:rPr>
        <w:t xml:space="preserve"> </w:t>
      </w:r>
      <w:r w:rsidR="00B67299">
        <w:rPr>
          <w:rFonts w:eastAsiaTheme="minorEastAsia"/>
        </w:rPr>
        <w:t xml:space="preserve">will be shorten. However, the number of </w:t>
      </w:r>
      <w:r w:rsidR="00527573">
        <w:rPr>
          <w:rFonts w:eastAsiaTheme="minorEastAsia"/>
        </w:rPr>
        <w:t xml:space="preserve">total </w:t>
      </w:r>
      <w:r w:rsidR="00B67299">
        <w:rPr>
          <w:rFonts w:eastAsiaTheme="minorEastAsia"/>
        </w:rPr>
        <w:t xml:space="preserve">requested MUSIM gaps will </w:t>
      </w:r>
      <w:r w:rsidR="006A2B58">
        <w:rPr>
          <w:rFonts w:eastAsiaTheme="minorEastAsia"/>
        </w:rPr>
        <w:t xml:space="preserve">be </w:t>
      </w:r>
      <w:r w:rsidR="00B67299">
        <w:rPr>
          <w:rFonts w:eastAsiaTheme="minorEastAsia"/>
        </w:rPr>
        <w:t xml:space="preserve">also reduced. </w:t>
      </w:r>
      <w:r w:rsidR="006A2B58">
        <w:rPr>
          <w:rFonts w:eastAsiaTheme="minorEastAsia"/>
        </w:rPr>
        <w:t>Thus,</w:t>
      </w:r>
      <w:r w:rsidR="003C3479">
        <w:rPr>
          <w:rFonts w:eastAsiaTheme="minorEastAsia"/>
        </w:rPr>
        <w:t xml:space="preserve"> </w:t>
      </w:r>
      <w:r w:rsidR="006A2B58">
        <w:rPr>
          <w:rFonts w:eastAsiaTheme="minorEastAsia"/>
        </w:rPr>
        <w:t xml:space="preserve">to trade off the </w:t>
      </w:r>
      <w:r w:rsidR="00A442BF">
        <w:rPr>
          <w:rFonts w:eastAsiaTheme="minorEastAsia"/>
        </w:rPr>
        <w:t>usage</w:t>
      </w:r>
      <w:r w:rsidR="006A2B58">
        <w:rPr>
          <w:rFonts w:eastAsiaTheme="minorEastAsia"/>
        </w:rPr>
        <w:t xml:space="preserve"> of the MUSIM gaps and the flexibility of the MUSIM gap</w:t>
      </w:r>
      <w:r w:rsidR="00087DE1">
        <w:rPr>
          <w:rFonts w:eastAsiaTheme="minorEastAsia"/>
        </w:rPr>
        <w:t xml:space="preserve"> design, </w:t>
      </w:r>
      <w:r w:rsidR="00F2782F">
        <w:rPr>
          <w:rFonts w:eastAsiaTheme="minorEastAsia"/>
        </w:rPr>
        <w:t>UE should</w:t>
      </w:r>
      <w:r w:rsidR="00087DE1">
        <w:rPr>
          <w:rFonts w:eastAsiaTheme="minorEastAsia"/>
        </w:rPr>
        <w:t xml:space="preserve"> report</w:t>
      </w:r>
      <w:r w:rsidR="00F2782F">
        <w:rPr>
          <w:rFonts w:eastAsiaTheme="minorEastAsia"/>
        </w:rPr>
        <w:t xml:space="preserve"> the highest MUSIM gap with MGRP larger than 160ms</w:t>
      </w:r>
      <w:r w:rsidR="00CC33CC">
        <w:rPr>
          <w:rFonts w:eastAsiaTheme="minorEastAsia"/>
        </w:rPr>
        <w:t xml:space="preserve">. </w:t>
      </w:r>
      <w:r w:rsidR="00087DE1">
        <w:rPr>
          <w:rFonts w:eastAsiaTheme="minorEastAsia"/>
        </w:rPr>
        <w:t xml:space="preserve"> </w:t>
      </w:r>
      <w:r w:rsidR="00B22944">
        <w:rPr>
          <w:rFonts w:eastAsiaTheme="minorEastAsia"/>
        </w:rPr>
        <w:t xml:space="preserve"> </w:t>
      </w:r>
    </w:p>
    <w:p w14:paraId="3140EB1A" w14:textId="59425C43" w:rsidR="00B22944" w:rsidRDefault="00B22944" w:rsidP="00B22944">
      <w:pPr>
        <w:jc w:val="both"/>
        <w:rPr>
          <w:rFonts w:asciiTheme="minorHAnsi" w:hAnsiTheme="minorHAnsi" w:cstheme="minorHAnsi"/>
          <w:b/>
          <w:bCs/>
          <w:i/>
          <w:szCs w:val="22"/>
        </w:rPr>
      </w:pPr>
      <w:bookmarkStart w:id="7" w:name="_Ref118123855"/>
      <w:bookmarkStart w:id="8" w:name="_Ref141277027"/>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A6112A">
        <w:rPr>
          <w:rFonts w:asciiTheme="minorHAnsi" w:hAnsiTheme="minorHAnsi" w:cstheme="minorHAnsi"/>
          <w:b/>
          <w:bCs/>
          <w:i/>
          <w:noProof/>
          <w:szCs w:val="22"/>
        </w:rPr>
        <w:t>1</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When UE requests </w:t>
      </w:r>
      <w:r w:rsidR="0070251F">
        <w:rPr>
          <w:rFonts w:asciiTheme="minorHAnsi" w:hAnsiTheme="minorHAnsi" w:cstheme="minorHAnsi"/>
          <w:b/>
          <w:bCs/>
          <w:i/>
          <w:szCs w:val="22"/>
        </w:rPr>
        <w:t>multiple</w:t>
      </w:r>
      <w:r>
        <w:rPr>
          <w:rFonts w:asciiTheme="minorHAnsi" w:hAnsiTheme="minorHAnsi" w:cstheme="minorHAnsi"/>
          <w:b/>
          <w:bCs/>
          <w:i/>
          <w:szCs w:val="22"/>
        </w:rPr>
        <w:t xml:space="preserve"> MUSIM gaps, </w:t>
      </w:r>
      <w:r w:rsidR="00B259E3">
        <w:rPr>
          <w:rFonts w:asciiTheme="minorHAnsi" w:hAnsiTheme="minorHAnsi" w:cstheme="minorHAnsi"/>
          <w:b/>
          <w:bCs/>
          <w:i/>
          <w:szCs w:val="22"/>
        </w:rPr>
        <w:t>the MGRP of highest priority gap should be larger than 160ms</w:t>
      </w:r>
      <w:r>
        <w:rPr>
          <w:rFonts w:asciiTheme="minorHAnsi" w:hAnsiTheme="minorHAnsi" w:cstheme="minorHAnsi"/>
          <w:b/>
          <w:bCs/>
          <w:i/>
          <w:szCs w:val="22"/>
        </w:rPr>
        <w:t>.</w:t>
      </w:r>
      <w:bookmarkEnd w:id="7"/>
      <w:r w:rsidR="00FF0040">
        <w:rPr>
          <w:rFonts w:asciiTheme="minorHAnsi" w:hAnsiTheme="minorHAnsi" w:cstheme="minorHAnsi"/>
          <w:b/>
          <w:bCs/>
          <w:i/>
          <w:szCs w:val="22"/>
        </w:rPr>
        <w:t xml:space="preserve"> </w:t>
      </w:r>
      <w:r w:rsidR="00797CFB">
        <w:rPr>
          <w:rFonts w:asciiTheme="minorHAnsi" w:hAnsiTheme="minorHAnsi" w:cstheme="minorHAnsi"/>
          <w:b/>
          <w:bCs/>
          <w:i/>
          <w:szCs w:val="22"/>
        </w:rPr>
        <w:t>W</w:t>
      </w:r>
      <w:r w:rsidR="00FF0040" w:rsidRPr="0070251F">
        <w:rPr>
          <w:rFonts w:asciiTheme="minorHAnsi" w:hAnsiTheme="minorHAnsi" w:cstheme="minorHAnsi"/>
          <w:b/>
          <w:bCs/>
          <w:i/>
          <w:szCs w:val="22"/>
        </w:rPr>
        <w:t>hen UE requests only one MUSIM gap, the MGRP should be larger than 80ms</w:t>
      </w:r>
      <w:r w:rsidR="00FF0040">
        <w:rPr>
          <w:rFonts w:asciiTheme="minorHAnsi" w:hAnsiTheme="minorHAnsi" w:cstheme="minorHAnsi"/>
          <w:b/>
          <w:bCs/>
          <w:i/>
          <w:szCs w:val="22"/>
        </w:rPr>
        <w:t>.</w:t>
      </w:r>
      <w:bookmarkEnd w:id="8"/>
    </w:p>
    <w:p w14:paraId="2B1F6C2F" w14:textId="77777777" w:rsidR="006E6DBC" w:rsidRDefault="00264304" w:rsidP="006E6DBC">
      <w:pPr>
        <w:spacing w:before="120"/>
        <w:jc w:val="both"/>
      </w:pPr>
      <w:proofErr w:type="spellStart"/>
      <w:r>
        <w:t>Furthermoe</w:t>
      </w:r>
      <w:proofErr w:type="spellEnd"/>
      <w:r>
        <w:t xml:space="preserve">, to meet the NW-B’s minimum requirement, a reasonable MUSIM gap shall be requested. When NW-B configures a longer DRX cycle, there is no reason for UE to request a very short MGRP for MUSIM gaps. To </w:t>
      </w:r>
      <w:proofErr w:type="spellStart"/>
      <w:r>
        <w:t>trade off</w:t>
      </w:r>
      <w:proofErr w:type="spellEnd"/>
      <w:r>
        <w:t xml:space="preserve"> between UE design flexibility and the performance in NW-A, the UE shall request MUSIM gaps with MGRP larger than 160ms when NW-B configures DRX cycle larger than 640ms. The details implementation can be up to UE.</w:t>
      </w:r>
      <w:bookmarkStart w:id="9" w:name="_Ref131436486"/>
    </w:p>
    <w:p w14:paraId="4B523391" w14:textId="5094ABD8" w:rsidR="00264304" w:rsidRDefault="00264304" w:rsidP="006E6DBC">
      <w:pPr>
        <w:spacing w:before="120"/>
        <w:jc w:val="both"/>
        <w:rPr>
          <w:rFonts w:asciiTheme="minorHAnsi" w:hAnsiTheme="minorHAnsi" w:cstheme="minorHAnsi"/>
          <w:b/>
          <w:bCs/>
          <w:i/>
          <w:szCs w:val="22"/>
        </w:rPr>
      </w:pPr>
      <w:bookmarkStart w:id="10" w:name="_Ref145431081"/>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A6112A">
        <w:rPr>
          <w:rFonts w:asciiTheme="minorHAnsi" w:hAnsiTheme="minorHAnsi" w:cstheme="minorHAnsi"/>
          <w:b/>
          <w:bCs/>
          <w:i/>
          <w:noProof/>
          <w:szCs w:val="22"/>
        </w:rPr>
        <w:t>2</w:t>
      </w:r>
      <w:r w:rsidRPr="009A085B">
        <w:rPr>
          <w:rFonts w:asciiTheme="minorHAnsi" w:hAnsiTheme="minorHAnsi" w:cstheme="minorHAnsi"/>
          <w:b/>
          <w:bCs/>
          <w:i/>
          <w:szCs w:val="22"/>
        </w:rPr>
        <w:fldChar w:fldCharType="end"/>
      </w:r>
      <w:r w:rsidRPr="0095347C">
        <w:rPr>
          <w:rFonts w:asciiTheme="minorHAnsi" w:hAnsiTheme="minorHAnsi" w:cstheme="minorHAnsi"/>
          <w:b/>
          <w:bCs/>
          <w:i/>
          <w:szCs w:val="22"/>
        </w:rPr>
        <w:t>:</w:t>
      </w:r>
      <w:r>
        <w:rPr>
          <w:rFonts w:asciiTheme="minorHAnsi" w:hAnsiTheme="minorHAnsi" w:cstheme="minorHAnsi"/>
          <w:b/>
          <w:bCs/>
          <w:i/>
          <w:szCs w:val="22"/>
        </w:rPr>
        <w:t xml:space="preserve"> The </w:t>
      </w:r>
      <w:r w:rsidRPr="000F614A">
        <w:rPr>
          <w:rFonts w:asciiTheme="minorHAnsi" w:hAnsiTheme="minorHAnsi" w:cstheme="minorHAnsi"/>
          <w:b/>
          <w:bCs/>
          <w:i/>
          <w:szCs w:val="22"/>
          <w:lang w:eastAsia="zh-CN"/>
        </w:rPr>
        <w:t xml:space="preserve">UE shall request MUSIM gaps with MGRP </w:t>
      </w:r>
      <w:r>
        <w:rPr>
          <w:rFonts w:asciiTheme="minorHAnsi" w:hAnsiTheme="minorHAnsi" w:cstheme="minorHAnsi"/>
          <w:b/>
          <w:bCs/>
          <w:i/>
          <w:szCs w:val="22"/>
          <w:lang w:eastAsia="zh-CN"/>
        </w:rPr>
        <w:t>larger</w:t>
      </w:r>
      <w:r w:rsidRPr="000F614A">
        <w:rPr>
          <w:rFonts w:asciiTheme="minorHAnsi" w:hAnsiTheme="minorHAnsi" w:cstheme="minorHAnsi"/>
          <w:b/>
          <w:bCs/>
          <w:i/>
          <w:szCs w:val="22"/>
          <w:lang w:eastAsia="zh-CN"/>
        </w:rPr>
        <w:t xml:space="preserve"> than </w:t>
      </w:r>
      <w:r>
        <w:rPr>
          <w:rFonts w:asciiTheme="minorHAnsi" w:hAnsiTheme="minorHAnsi" w:cstheme="minorHAnsi"/>
          <w:b/>
          <w:bCs/>
          <w:i/>
          <w:szCs w:val="22"/>
          <w:lang w:eastAsia="zh-CN"/>
        </w:rPr>
        <w:t>16</w:t>
      </w:r>
      <w:r w:rsidRPr="000F614A">
        <w:rPr>
          <w:rFonts w:asciiTheme="minorHAnsi" w:hAnsiTheme="minorHAnsi" w:cstheme="minorHAnsi"/>
          <w:b/>
          <w:bCs/>
          <w:i/>
          <w:szCs w:val="22"/>
          <w:lang w:eastAsia="zh-CN"/>
        </w:rPr>
        <w:t>0ms when NW-B configures DRX cycle larger than 640ms</w:t>
      </w:r>
      <w:r>
        <w:rPr>
          <w:rFonts w:asciiTheme="minorHAnsi" w:hAnsiTheme="minorHAnsi" w:cstheme="minorHAnsi"/>
          <w:b/>
          <w:bCs/>
          <w:i/>
          <w:szCs w:val="22"/>
          <w:lang w:eastAsia="zh-CN"/>
        </w:rPr>
        <w:t>.</w:t>
      </w:r>
      <w:bookmarkEnd w:id="9"/>
      <w:bookmarkEnd w:id="10"/>
    </w:p>
    <w:p w14:paraId="787BD6AC" w14:textId="77777777" w:rsidR="00E7516F" w:rsidRPr="00B651C2" w:rsidRDefault="00E7516F" w:rsidP="00E7516F">
      <w:pPr>
        <w:pStyle w:val="Heading1"/>
        <w:numPr>
          <w:ilvl w:val="0"/>
          <w:numId w:val="1"/>
        </w:numPr>
        <w:spacing w:before="360" w:after="0"/>
        <w:ind w:left="357" w:hanging="357"/>
        <w:jc w:val="both"/>
      </w:pPr>
      <w:r w:rsidRPr="00B651C2">
        <w:t>Collision within MUSIM gaps</w:t>
      </w:r>
    </w:p>
    <w:p w14:paraId="41E774A7" w14:textId="77777777" w:rsidR="00E7516F" w:rsidRDefault="00E7516F" w:rsidP="00E7516F">
      <w:pPr>
        <w:spacing w:before="120"/>
        <w:jc w:val="both"/>
        <w:rPr>
          <w:b/>
          <w:bCs/>
          <w:u w:val="single"/>
          <w:lang w:val="en-US"/>
        </w:rPr>
      </w:pPr>
      <w:r w:rsidRPr="00DE5F73">
        <w:rPr>
          <w:b/>
          <w:bCs/>
          <w:u w:val="single"/>
          <w:lang w:val="en-US"/>
        </w:rPr>
        <w:t>Solution for collision between different MUSIM gaps</w:t>
      </w:r>
    </w:p>
    <w:p w14:paraId="5725107B" w14:textId="673D85FD" w:rsidR="00EF1C03" w:rsidRDefault="00E7516F" w:rsidP="003113A8">
      <w:pPr>
        <w:jc w:val="both"/>
        <w:rPr>
          <w:rFonts w:asciiTheme="minorHAnsi" w:eastAsiaTheme="minorEastAsia" w:hAnsiTheme="minorHAnsi" w:cstheme="minorHAnsi"/>
          <w:lang w:val="en-US" w:eastAsia="zh-TW"/>
        </w:rPr>
      </w:pPr>
      <w:r>
        <w:rPr>
          <w:rFonts w:asciiTheme="minorHAnsi" w:eastAsiaTheme="minorEastAsia" w:hAnsiTheme="minorHAnsi" w:cstheme="minorHAnsi"/>
          <w:lang w:val="en-US" w:eastAsia="zh-TW"/>
        </w:rPr>
        <w:t xml:space="preserve">In last meeting, </w:t>
      </w:r>
      <w:r w:rsidR="00980CE3">
        <w:rPr>
          <w:rFonts w:asciiTheme="minorHAnsi" w:eastAsiaTheme="minorEastAsia" w:hAnsiTheme="minorHAnsi" w:cstheme="minorHAnsi"/>
          <w:lang w:val="en-US" w:eastAsia="zh-TW"/>
        </w:rPr>
        <w:t xml:space="preserve">the solutions for collision between different MUSIM gaps </w:t>
      </w:r>
      <w:r w:rsidR="00175604">
        <w:rPr>
          <w:rFonts w:asciiTheme="minorHAnsi" w:eastAsiaTheme="minorEastAsia" w:hAnsiTheme="minorHAnsi" w:cstheme="minorHAnsi"/>
          <w:lang w:val="en-US" w:eastAsia="zh-TW"/>
        </w:rPr>
        <w:t>were</w:t>
      </w:r>
      <w:r w:rsidR="00980CE3">
        <w:rPr>
          <w:rFonts w:asciiTheme="minorHAnsi" w:eastAsiaTheme="minorEastAsia" w:hAnsiTheme="minorHAnsi" w:cstheme="minorHAnsi"/>
          <w:lang w:val="en-US" w:eastAsia="zh-TW"/>
        </w:rPr>
        <w:t xml:space="preserve"> agreed.</w:t>
      </w:r>
      <w:r w:rsidR="00E81E19">
        <w:rPr>
          <w:rFonts w:asciiTheme="minorHAnsi" w:eastAsiaTheme="minorEastAsia" w:hAnsiTheme="minorHAnsi" w:cstheme="minorHAnsi"/>
          <w:lang w:val="en-US" w:eastAsia="zh-TW"/>
        </w:rPr>
        <w:t xml:space="preserve"> </w:t>
      </w:r>
      <w:r w:rsidR="00175604">
        <w:rPr>
          <w:rFonts w:asciiTheme="minorHAnsi" w:eastAsiaTheme="minorEastAsia" w:hAnsiTheme="minorHAnsi" w:cstheme="minorHAnsi"/>
          <w:lang w:val="en-US" w:eastAsia="zh-TW"/>
        </w:rPr>
        <w:t xml:space="preserve">The remaining issue is to clarify UE’s </w:t>
      </w:r>
      <w:proofErr w:type="spellStart"/>
      <w:r w:rsidR="00175604">
        <w:rPr>
          <w:rFonts w:asciiTheme="minorHAnsi" w:eastAsiaTheme="minorEastAsia" w:hAnsiTheme="minorHAnsi" w:cstheme="minorHAnsi"/>
          <w:lang w:val="en-US" w:eastAsia="zh-TW"/>
        </w:rPr>
        <w:t>behaviour</w:t>
      </w:r>
      <w:proofErr w:type="spellEnd"/>
      <w:r w:rsidR="00175604">
        <w:rPr>
          <w:rFonts w:asciiTheme="minorHAnsi" w:eastAsiaTheme="minorEastAsia" w:hAnsiTheme="minorHAnsi" w:cstheme="minorHAnsi"/>
          <w:lang w:val="en-US" w:eastAsia="zh-TW"/>
        </w:rPr>
        <w:t xml:space="preserve"> when ‘keep’ rule request is rejected by NW. In our understanding, the issue is </w:t>
      </w:r>
      <w:proofErr w:type="spellStart"/>
      <w:r w:rsidR="00175604">
        <w:rPr>
          <w:rFonts w:asciiTheme="minorHAnsi" w:eastAsiaTheme="minorEastAsia" w:hAnsiTheme="minorHAnsi" w:cstheme="minorHAnsi"/>
          <w:lang w:val="en-US" w:eastAsia="zh-TW"/>
        </w:rPr>
        <w:t>straitforward</w:t>
      </w:r>
      <w:proofErr w:type="spellEnd"/>
      <w:r w:rsidR="00175604">
        <w:rPr>
          <w:rFonts w:asciiTheme="minorHAnsi" w:eastAsiaTheme="minorEastAsia" w:hAnsiTheme="minorHAnsi" w:cstheme="minorHAnsi"/>
          <w:lang w:val="en-US" w:eastAsia="zh-TW"/>
        </w:rPr>
        <w:t xml:space="preserve">.  UE’s </w:t>
      </w:r>
      <w:proofErr w:type="spellStart"/>
      <w:r w:rsidR="00175604">
        <w:rPr>
          <w:rFonts w:asciiTheme="minorHAnsi" w:eastAsiaTheme="minorEastAsia" w:hAnsiTheme="minorHAnsi" w:cstheme="minorHAnsi"/>
          <w:lang w:val="en-US" w:eastAsia="zh-TW"/>
        </w:rPr>
        <w:t>behaviour</w:t>
      </w:r>
      <w:proofErr w:type="spellEnd"/>
      <w:r w:rsidR="00175604">
        <w:rPr>
          <w:rFonts w:asciiTheme="minorHAnsi" w:eastAsiaTheme="minorEastAsia" w:hAnsiTheme="minorHAnsi" w:cstheme="minorHAnsi"/>
          <w:lang w:val="en-US" w:eastAsia="zh-TW"/>
        </w:rPr>
        <w:t xml:space="preserve"> shall follow ‘priority’ rule once NW rejects the ‘keep’ rule.</w:t>
      </w:r>
    </w:p>
    <w:tbl>
      <w:tblPr>
        <w:tblStyle w:val="TableGrid"/>
        <w:tblW w:w="0" w:type="auto"/>
        <w:tblLook w:val="04A0" w:firstRow="1" w:lastRow="0" w:firstColumn="1" w:lastColumn="0" w:noHBand="0" w:noVBand="1"/>
      </w:tblPr>
      <w:tblGrid>
        <w:gridCol w:w="9629"/>
      </w:tblGrid>
      <w:tr w:rsidR="00EF1C03" w14:paraId="34AC63E6" w14:textId="77777777" w:rsidTr="00EF1C03">
        <w:tc>
          <w:tcPr>
            <w:tcW w:w="9629" w:type="dxa"/>
          </w:tcPr>
          <w:p w14:paraId="546EE7B6" w14:textId="77777777" w:rsidR="00175604" w:rsidRPr="00175604" w:rsidRDefault="00175604" w:rsidP="00175604">
            <w:pPr>
              <w:spacing w:after="0"/>
              <w:rPr>
                <w:rFonts w:eastAsia="Times New Roman"/>
                <w:color w:val="000000"/>
                <w:lang w:eastAsia="zh-CN"/>
              </w:rPr>
            </w:pPr>
            <w:r w:rsidRPr="00175604">
              <w:rPr>
                <w:rFonts w:eastAsia="Times New Roman"/>
                <w:b/>
                <w:bCs/>
                <w:color w:val="000000"/>
                <w:u w:val="single"/>
                <w:lang w:eastAsia="zh-CN"/>
              </w:rPr>
              <w:t>Issue 2-2-1: UE behaviour when “keep solution” is indicated by UE and NW A rejects the ‘keep solution’ indication</w:t>
            </w:r>
          </w:p>
          <w:p w14:paraId="3DBC0EEE" w14:textId="77777777" w:rsidR="00175604" w:rsidRPr="00175604" w:rsidRDefault="00175604" w:rsidP="00A6112A">
            <w:pPr>
              <w:numPr>
                <w:ilvl w:val="0"/>
                <w:numId w:val="6"/>
              </w:numPr>
              <w:spacing w:after="0"/>
              <w:textAlignment w:val="center"/>
              <w:rPr>
                <w:rFonts w:ascii="Calibri" w:eastAsia="Times New Roman" w:hAnsi="Calibri" w:cs="Calibri"/>
                <w:sz w:val="22"/>
                <w:szCs w:val="22"/>
                <w:lang w:eastAsia="zh-CN"/>
              </w:rPr>
            </w:pPr>
            <w:r w:rsidRPr="00175604">
              <w:rPr>
                <w:rFonts w:eastAsia="Times New Roman"/>
                <w:color w:val="000000"/>
                <w:lang w:eastAsia="zh-CN"/>
              </w:rPr>
              <w:t>Proposals</w:t>
            </w:r>
          </w:p>
          <w:p w14:paraId="729583D2" w14:textId="77777777" w:rsidR="00175604" w:rsidRPr="00175604" w:rsidRDefault="00175604" w:rsidP="00A6112A">
            <w:pPr>
              <w:numPr>
                <w:ilvl w:val="1"/>
                <w:numId w:val="6"/>
              </w:numPr>
              <w:spacing w:after="0"/>
              <w:textAlignment w:val="center"/>
              <w:rPr>
                <w:rFonts w:ascii="Calibri" w:eastAsia="Times New Roman" w:hAnsi="Calibri" w:cs="Calibri"/>
                <w:sz w:val="22"/>
                <w:szCs w:val="22"/>
                <w:lang w:eastAsia="zh-CN"/>
              </w:rPr>
            </w:pPr>
            <w:r w:rsidRPr="00175604">
              <w:rPr>
                <w:rFonts w:eastAsia="Times New Roman"/>
                <w:color w:val="000000"/>
                <w:lang w:eastAsia="zh-CN"/>
              </w:rPr>
              <w:t>P1: No requirements will be specified on MUSIM gaps (vivo Qualcomm Huawei)</w:t>
            </w:r>
          </w:p>
          <w:p w14:paraId="6CEEF471" w14:textId="77777777" w:rsidR="00175604" w:rsidRPr="00175604" w:rsidRDefault="00175604" w:rsidP="00A6112A">
            <w:pPr>
              <w:numPr>
                <w:ilvl w:val="1"/>
                <w:numId w:val="6"/>
              </w:numPr>
              <w:spacing w:after="0"/>
              <w:textAlignment w:val="center"/>
              <w:rPr>
                <w:rFonts w:ascii="Calibri" w:eastAsia="Times New Roman" w:hAnsi="Calibri" w:cs="Calibri"/>
                <w:sz w:val="22"/>
                <w:szCs w:val="22"/>
                <w:lang w:eastAsia="zh-CN"/>
              </w:rPr>
            </w:pPr>
            <w:r w:rsidRPr="00175604">
              <w:rPr>
                <w:rFonts w:eastAsia="Times New Roman"/>
                <w:color w:val="000000"/>
                <w:lang w:eastAsia="zh-CN"/>
              </w:rPr>
              <w:t>P1a: Requirements in network B do not apply (Qualcomm)</w:t>
            </w:r>
          </w:p>
          <w:p w14:paraId="26247549" w14:textId="77777777" w:rsidR="00175604" w:rsidRPr="00175604" w:rsidRDefault="00175604" w:rsidP="00A6112A">
            <w:pPr>
              <w:numPr>
                <w:ilvl w:val="1"/>
                <w:numId w:val="6"/>
              </w:numPr>
              <w:spacing w:after="0"/>
              <w:textAlignment w:val="center"/>
              <w:rPr>
                <w:rFonts w:ascii="Calibri" w:eastAsia="Times New Roman" w:hAnsi="Calibri" w:cs="Calibri"/>
                <w:sz w:val="22"/>
                <w:szCs w:val="22"/>
                <w:lang w:eastAsia="zh-CN"/>
              </w:rPr>
            </w:pPr>
            <w:r w:rsidRPr="00175604">
              <w:rPr>
                <w:rFonts w:eastAsia="Times New Roman"/>
                <w:color w:val="000000"/>
                <w:lang w:eastAsia="zh-CN"/>
              </w:rPr>
              <w:t>P2: Priority based solution is used (fallback to priority based solution) when “keep solution” is not granted (vivo MTK CMCC Xiaomi Ericsson China Telecom oppo Apple)</w:t>
            </w:r>
          </w:p>
          <w:p w14:paraId="00FAE83F" w14:textId="01A5150A" w:rsidR="003E2DB2" w:rsidRPr="003E2DB2" w:rsidRDefault="00175604" w:rsidP="00A6112A">
            <w:pPr>
              <w:numPr>
                <w:ilvl w:val="1"/>
                <w:numId w:val="6"/>
              </w:numPr>
              <w:spacing w:after="0"/>
              <w:textAlignment w:val="center"/>
              <w:rPr>
                <w:rFonts w:asciiTheme="minorHAnsi" w:eastAsiaTheme="minorEastAsia" w:hAnsiTheme="minorHAnsi" w:cstheme="minorHAnsi"/>
                <w:lang w:eastAsia="zh-TW"/>
              </w:rPr>
            </w:pPr>
            <w:r w:rsidRPr="00175604">
              <w:rPr>
                <w:rFonts w:eastAsia="Times New Roman"/>
                <w:lang w:eastAsia="zh-CN"/>
              </w:rPr>
              <w:t>P3: A UE shall support MUSIM priority based solution and may support keep solution (Nokia)</w:t>
            </w:r>
          </w:p>
        </w:tc>
      </w:tr>
    </w:tbl>
    <w:p w14:paraId="17FEB758" w14:textId="6A4BD67D" w:rsidR="00B11F44" w:rsidRDefault="00A802C4" w:rsidP="00175604">
      <w:pPr>
        <w:spacing w:before="120"/>
        <w:jc w:val="both"/>
        <w:rPr>
          <w:rFonts w:asciiTheme="minorHAnsi" w:eastAsiaTheme="minorEastAsia" w:hAnsiTheme="minorHAnsi" w:cstheme="minorHAnsi"/>
          <w:lang w:val="en-US" w:eastAsia="zh-TW"/>
        </w:rPr>
      </w:pPr>
      <w:bookmarkStart w:id="11" w:name="_Ref145431088"/>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A6112A">
        <w:rPr>
          <w:rFonts w:asciiTheme="minorHAnsi" w:hAnsiTheme="minorHAnsi" w:cstheme="minorHAnsi"/>
          <w:b/>
          <w:bCs/>
          <w:i/>
          <w:noProof/>
          <w:szCs w:val="22"/>
        </w:rPr>
        <w:t>3</w:t>
      </w:r>
      <w:r w:rsidRPr="009A085B">
        <w:rPr>
          <w:rFonts w:asciiTheme="minorHAnsi" w:hAnsiTheme="minorHAnsi" w:cstheme="minorHAnsi"/>
          <w:b/>
          <w:bCs/>
          <w:i/>
          <w:szCs w:val="22"/>
        </w:rPr>
        <w:fldChar w:fldCharType="end"/>
      </w:r>
      <w:r w:rsidRPr="0095347C">
        <w:rPr>
          <w:rFonts w:asciiTheme="minorHAnsi" w:hAnsiTheme="minorHAnsi" w:cstheme="minorHAnsi"/>
          <w:b/>
          <w:bCs/>
          <w:i/>
          <w:szCs w:val="22"/>
        </w:rPr>
        <w:t>:</w:t>
      </w:r>
      <w:r>
        <w:rPr>
          <w:rFonts w:asciiTheme="minorHAnsi" w:hAnsiTheme="minorHAnsi" w:cstheme="minorHAnsi"/>
          <w:b/>
          <w:bCs/>
          <w:i/>
          <w:szCs w:val="22"/>
        </w:rPr>
        <w:t xml:space="preserve"> When NW rejects ‘</w:t>
      </w:r>
      <w:r w:rsidR="00B75595">
        <w:rPr>
          <w:rFonts w:asciiTheme="minorHAnsi" w:hAnsiTheme="minorHAnsi" w:cstheme="minorHAnsi"/>
          <w:b/>
          <w:bCs/>
          <w:i/>
          <w:szCs w:val="22"/>
        </w:rPr>
        <w:t>keep</w:t>
      </w:r>
      <w:r>
        <w:rPr>
          <w:rFonts w:asciiTheme="minorHAnsi" w:hAnsiTheme="minorHAnsi" w:cstheme="minorHAnsi"/>
          <w:b/>
          <w:bCs/>
          <w:i/>
          <w:szCs w:val="22"/>
        </w:rPr>
        <w:t>’</w:t>
      </w:r>
      <w:r w:rsidR="00B75595">
        <w:rPr>
          <w:rFonts w:asciiTheme="minorHAnsi" w:hAnsiTheme="minorHAnsi" w:cstheme="minorHAnsi"/>
          <w:b/>
          <w:bCs/>
          <w:i/>
          <w:szCs w:val="22"/>
        </w:rPr>
        <w:t xml:space="preserve"> rule suggestion from UE side, UE shall follow ‘priority’ rule</w:t>
      </w:r>
      <w:r w:rsidR="007979F6">
        <w:rPr>
          <w:rFonts w:asciiTheme="minorHAnsi" w:hAnsiTheme="minorHAnsi" w:cstheme="minorHAnsi"/>
          <w:b/>
          <w:bCs/>
          <w:i/>
          <w:szCs w:val="22"/>
        </w:rPr>
        <w:t xml:space="preserve"> to handle the MUSIM gaps collision.</w:t>
      </w:r>
      <w:bookmarkEnd w:id="11"/>
    </w:p>
    <w:p w14:paraId="04C644CA" w14:textId="5EC8BFAC" w:rsidR="003113A8" w:rsidRPr="00D038D6" w:rsidRDefault="00D038D6" w:rsidP="00D038D6">
      <w:pPr>
        <w:spacing w:before="120"/>
        <w:jc w:val="both"/>
        <w:rPr>
          <w:b/>
          <w:bCs/>
          <w:u w:val="single"/>
          <w:lang w:val="en-US"/>
        </w:rPr>
      </w:pPr>
      <w:r w:rsidRPr="00D038D6">
        <w:rPr>
          <w:b/>
          <w:bCs/>
          <w:u w:val="single"/>
          <w:lang w:val="en-US"/>
        </w:rPr>
        <w:t>Issue 2-</w:t>
      </w:r>
      <w:r w:rsidR="00B72A01">
        <w:rPr>
          <w:b/>
          <w:bCs/>
          <w:u w:val="single"/>
          <w:lang w:val="en-US"/>
        </w:rPr>
        <w:t>2</w:t>
      </w:r>
      <w:r w:rsidRPr="00D038D6">
        <w:rPr>
          <w:b/>
          <w:bCs/>
          <w:u w:val="single"/>
          <w:lang w:val="en-US"/>
        </w:rPr>
        <w:t>-</w:t>
      </w:r>
      <w:r w:rsidR="00B72A01">
        <w:rPr>
          <w:b/>
          <w:bCs/>
          <w:u w:val="single"/>
          <w:lang w:val="en-US"/>
        </w:rPr>
        <w:t>4</w:t>
      </w:r>
      <w:r w:rsidRPr="00D038D6">
        <w:rPr>
          <w:b/>
          <w:bCs/>
          <w:u w:val="single"/>
          <w:lang w:val="en-US"/>
        </w:rPr>
        <w:t xml:space="preserve"> Clarifications on </w:t>
      </w:r>
      <w:r w:rsidR="00B72A01">
        <w:rPr>
          <w:b/>
          <w:bCs/>
          <w:u w:val="single"/>
          <w:lang w:val="en-US"/>
        </w:rPr>
        <w:t>aperiodic MUSIM gap request</w:t>
      </w:r>
    </w:p>
    <w:p w14:paraId="76F6C3B5" w14:textId="229138B5" w:rsidR="0039456A" w:rsidRDefault="006E6E83" w:rsidP="0039456A">
      <w:pPr>
        <w:jc w:val="both"/>
        <w:rPr>
          <w:lang w:val="en-US" w:eastAsia="zh-CN"/>
        </w:rPr>
      </w:pPr>
      <w:r>
        <w:rPr>
          <w:lang w:val="en-US" w:eastAsia="zh-CN"/>
        </w:rPr>
        <w:t xml:space="preserve">Another issue is to clarify UE </w:t>
      </w:r>
      <w:proofErr w:type="spellStart"/>
      <w:r>
        <w:rPr>
          <w:lang w:val="en-US" w:eastAsia="zh-CN"/>
        </w:rPr>
        <w:t>behaviour</w:t>
      </w:r>
      <w:proofErr w:type="spellEnd"/>
      <w:r>
        <w:rPr>
          <w:lang w:val="en-US" w:eastAsia="zh-CN"/>
        </w:rPr>
        <w:t xml:space="preserve"> when UE requests an aperiodic gap</w:t>
      </w:r>
      <w:r w:rsidR="0039456A">
        <w:rPr>
          <w:lang w:val="en-US" w:eastAsia="zh-CN"/>
        </w:rPr>
        <w:t>.</w:t>
      </w:r>
      <w:r w:rsidR="00DB7CEA">
        <w:rPr>
          <w:lang w:val="en-US" w:eastAsia="zh-CN"/>
        </w:rPr>
        <w:t xml:space="preserve"> </w:t>
      </w:r>
      <w:r w:rsidR="007628A7">
        <w:rPr>
          <w:lang w:val="en-US" w:eastAsia="zh-CN"/>
        </w:rPr>
        <w:t xml:space="preserve">Firstly, we think this is a RAN2 issue and the clarification should be specified in RAN2 if needed. </w:t>
      </w:r>
      <w:r w:rsidR="00A7099D">
        <w:rPr>
          <w:lang w:val="en-US" w:eastAsia="zh-CN"/>
        </w:rPr>
        <w:t xml:space="preserve">From our understanding, the UE </w:t>
      </w:r>
      <w:proofErr w:type="spellStart"/>
      <w:r w:rsidR="00A7099D">
        <w:rPr>
          <w:lang w:val="en-US" w:eastAsia="zh-CN"/>
        </w:rPr>
        <w:t>behaviour</w:t>
      </w:r>
      <w:proofErr w:type="spellEnd"/>
      <w:r w:rsidR="00A7099D">
        <w:rPr>
          <w:lang w:val="en-US" w:eastAsia="zh-CN"/>
        </w:rPr>
        <w:t xml:space="preserve"> when request</w:t>
      </w:r>
      <w:r w:rsidR="005B6C5D">
        <w:rPr>
          <w:lang w:val="en-US" w:eastAsia="zh-CN"/>
        </w:rPr>
        <w:t xml:space="preserve">s an aperiodic gap should be the same as requests periodic gaps. The new MUSIM gaps will overwrite the </w:t>
      </w:r>
      <w:r w:rsidR="00F342F1">
        <w:rPr>
          <w:lang w:val="en-US" w:eastAsia="zh-CN"/>
        </w:rPr>
        <w:t xml:space="preserve">legacy MUSIM gaps regardless of it’s an aperiodic gap or periodic gaps. </w:t>
      </w:r>
    </w:p>
    <w:tbl>
      <w:tblPr>
        <w:tblStyle w:val="TableGrid"/>
        <w:tblW w:w="0" w:type="auto"/>
        <w:tblLook w:val="04A0" w:firstRow="1" w:lastRow="0" w:firstColumn="1" w:lastColumn="0" w:noHBand="0" w:noVBand="1"/>
      </w:tblPr>
      <w:tblGrid>
        <w:gridCol w:w="9629"/>
      </w:tblGrid>
      <w:tr w:rsidR="0039456A" w14:paraId="08AE1F25" w14:textId="77777777" w:rsidTr="002533B2">
        <w:tc>
          <w:tcPr>
            <w:tcW w:w="9629" w:type="dxa"/>
          </w:tcPr>
          <w:p w14:paraId="1F9A2488" w14:textId="77777777" w:rsidR="00A7099D" w:rsidRPr="00A7099D" w:rsidRDefault="00A7099D" w:rsidP="00A7099D">
            <w:pPr>
              <w:rPr>
                <w:rFonts w:eastAsia="Times New Roman"/>
                <w:color w:val="000000"/>
                <w:lang w:eastAsia="zh-CN"/>
              </w:rPr>
            </w:pPr>
            <w:r w:rsidRPr="00A7099D">
              <w:rPr>
                <w:rFonts w:eastAsia="Times New Roman"/>
                <w:b/>
                <w:bCs/>
                <w:color w:val="000000"/>
                <w:u w:val="single"/>
                <w:lang w:eastAsia="zh-CN"/>
              </w:rPr>
              <w:t>Issue 2-2-4: On aperiodic MUSIM gap request</w:t>
            </w:r>
          </w:p>
          <w:p w14:paraId="7778305F" w14:textId="77777777" w:rsidR="00A7099D" w:rsidRPr="00A7099D" w:rsidRDefault="00A7099D" w:rsidP="00A6112A">
            <w:pPr>
              <w:numPr>
                <w:ilvl w:val="0"/>
                <w:numId w:val="5"/>
              </w:numPr>
              <w:spacing w:after="120"/>
              <w:textAlignment w:val="center"/>
              <w:rPr>
                <w:rFonts w:ascii="Calibri" w:eastAsia="Times New Roman" w:hAnsi="Calibri" w:cs="Calibri"/>
                <w:sz w:val="22"/>
                <w:szCs w:val="22"/>
                <w:lang w:eastAsia="zh-CN"/>
              </w:rPr>
            </w:pPr>
            <w:r w:rsidRPr="00A7099D">
              <w:rPr>
                <w:rFonts w:eastAsia="Times New Roman"/>
                <w:color w:val="000000"/>
                <w:lang w:eastAsia="zh-CN"/>
              </w:rPr>
              <w:t>Proposals</w:t>
            </w:r>
          </w:p>
          <w:p w14:paraId="0A876EB0" w14:textId="7E1000E3" w:rsidR="0039456A" w:rsidRDefault="00A7099D" w:rsidP="00A6112A">
            <w:pPr>
              <w:numPr>
                <w:ilvl w:val="1"/>
                <w:numId w:val="5"/>
              </w:numPr>
              <w:spacing w:after="120"/>
              <w:textAlignment w:val="center"/>
              <w:rPr>
                <w:lang w:val="en-US" w:eastAsia="zh-CN"/>
              </w:rPr>
            </w:pPr>
            <w:r w:rsidRPr="00A7099D">
              <w:rPr>
                <w:rFonts w:eastAsia="Times New Roman"/>
                <w:color w:val="000000"/>
                <w:lang w:eastAsia="zh-CN"/>
              </w:rPr>
              <w:t>P1: UE requests an aperiodic while one aperiodic gap is ‘pending’ the new aperiodic gap (if allocated) will overwrite any pending aperiodic gap. (Nokia)</w:t>
            </w:r>
          </w:p>
        </w:tc>
      </w:tr>
    </w:tbl>
    <w:p w14:paraId="05049D10" w14:textId="2BB9D640" w:rsidR="00B17CCE" w:rsidRDefault="0039456A" w:rsidP="0039456A">
      <w:pPr>
        <w:spacing w:before="120"/>
        <w:rPr>
          <w:rFonts w:asciiTheme="minorHAnsi" w:hAnsiTheme="minorHAnsi" w:cstheme="minorHAnsi"/>
          <w:b/>
          <w:bCs/>
          <w:i/>
          <w:szCs w:val="22"/>
        </w:rPr>
      </w:pPr>
      <w:bookmarkStart w:id="12" w:name="_Ref145431104"/>
      <w:bookmarkStart w:id="13" w:name="_Ref148696498"/>
      <w:bookmarkStart w:id="14" w:name="_Ref118212376"/>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A6112A">
        <w:rPr>
          <w:rFonts w:asciiTheme="minorHAnsi" w:hAnsiTheme="minorHAnsi" w:cstheme="minorHAnsi"/>
          <w:b/>
          <w:bCs/>
          <w:i/>
          <w:noProof/>
          <w:szCs w:val="22"/>
        </w:rPr>
        <w:t>4</w:t>
      </w:r>
      <w:r w:rsidRPr="009A085B">
        <w:rPr>
          <w:rFonts w:asciiTheme="minorHAnsi" w:hAnsiTheme="minorHAnsi" w:cstheme="minorHAnsi"/>
          <w:b/>
          <w:bCs/>
          <w:i/>
          <w:szCs w:val="22"/>
        </w:rPr>
        <w:fldChar w:fldCharType="end"/>
      </w:r>
      <w:r w:rsidRPr="0095347C">
        <w:rPr>
          <w:rFonts w:asciiTheme="minorHAnsi" w:hAnsiTheme="minorHAnsi" w:cstheme="minorHAnsi"/>
          <w:b/>
          <w:bCs/>
          <w:i/>
          <w:szCs w:val="22"/>
        </w:rPr>
        <w:t>:</w:t>
      </w:r>
      <w:r>
        <w:rPr>
          <w:rFonts w:asciiTheme="minorHAnsi" w:hAnsiTheme="minorHAnsi" w:cstheme="minorHAnsi"/>
          <w:b/>
          <w:bCs/>
          <w:i/>
          <w:szCs w:val="22"/>
        </w:rPr>
        <w:t xml:space="preserve"> </w:t>
      </w:r>
      <w:bookmarkEnd w:id="12"/>
      <w:r w:rsidR="007628A7">
        <w:rPr>
          <w:rFonts w:asciiTheme="minorHAnsi" w:hAnsiTheme="minorHAnsi" w:cstheme="minorHAnsi"/>
          <w:b/>
          <w:bCs/>
          <w:i/>
          <w:szCs w:val="22"/>
        </w:rPr>
        <w:t xml:space="preserve">When UE requests new MUSIM gap and NW configures the </w:t>
      </w:r>
      <w:r w:rsidR="00A76EF6">
        <w:rPr>
          <w:rFonts w:asciiTheme="minorHAnsi" w:hAnsiTheme="minorHAnsi" w:cstheme="minorHAnsi"/>
          <w:b/>
          <w:bCs/>
          <w:i/>
          <w:szCs w:val="22"/>
        </w:rPr>
        <w:t>MUSIM gaps, the MUSIM gaps requested before shall be overwritten. The issue shall be discussed in RAN2.</w:t>
      </w:r>
      <w:bookmarkEnd w:id="13"/>
    </w:p>
    <w:bookmarkEnd w:id="14"/>
    <w:p w14:paraId="3C9EC0B8" w14:textId="77777777" w:rsidR="007F53D6" w:rsidRDefault="007F53D6" w:rsidP="007F53D6">
      <w:pPr>
        <w:pStyle w:val="Heading1"/>
        <w:numPr>
          <w:ilvl w:val="0"/>
          <w:numId w:val="1"/>
        </w:numPr>
        <w:spacing w:before="360" w:after="0"/>
        <w:ind w:left="357" w:hanging="357"/>
        <w:jc w:val="both"/>
      </w:pPr>
      <w:r>
        <w:t>C</w:t>
      </w:r>
      <w:r w:rsidRPr="00AF361C">
        <w:t xml:space="preserve">ollision between MUSIM gaps with </w:t>
      </w:r>
      <w:r>
        <w:t>NW-A’s</w:t>
      </w:r>
      <w:r w:rsidRPr="00AF361C">
        <w:t xml:space="preserve"> </w:t>
      </w:r>
      <w:r>
        <w:t xml:space="preserve">gaps </w:t>
      </w:r>
    </w:p>
    <w:p w14:paraId="31541FF2" w14:textId="77777777" w:rsidR="007F53D6" w:rsidRDefault="007F53D6" w:rsidP="007F53D6">
      <w:pPr>
        <w:spacing w:before="120"/>
        <w:jc w:val="both"/>
        <w:rPr>
          <w:b/>
          <w:bCs/>
          <w:u w:val="single"/>
          <w:lang w:val="en-US"/>
        </w:rPr>
      </w:pPr>
      <w:r w:rsidRPr="00BE72E0">
        <w:rPr>
          <w:b/>
          <w:bCs/>
          <w:u w:val="single"/>
          <w:lang w:val="en-US"/>
        </w:rPr>
        <w:t>Collision between MUSIM gaps and Type-1 MG</w:t>
      </w:r>
    </w:p>
    <w:p w14:paraId="035A5D3C" w14:textId="1A772945" w:rsidR="007F53D6" w:rsidRDefault="007F53D6" w:rsidP="007F53D6">
      <w:pPr>
        <w:spacing w:before="120"/>
        <w:jc w:val="both"/>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 xml:space="preserve">In last meeting, one of collision issues is MUSIM gaps colliding with Type-1 gap. </w:t>
      </w:r>
      <w:r w:rsidR="00443487">
        <w:rPr>
          <w:rFonts w:asciiTheme="minorHAnsi" w:eastAsiaTheme="minorEastAsia" w:hAnsiTheme="minorHAnsi" w:cstheme="minorHAnsi"/>
          <w:lang w:eastAsia="zh-CN"/>
        </w:rPr>
        <w:t>W</w:t>
      </w:r>
      <w:r>
        <w:rPr>
          <w:rFonts w:asciiTheme="minorHAnsi" w:eastAsiaTheme="minorEastAsia" w:hAnsiTheme="minorHAnsi" w:cstheme="minorHAnsi"/>
          <w:lang w:eastAsia="zh-CN"/>
        </w:rPr>
        <w:t>e think this should be a real scenario. Both NW and UE may only support MUSIM gaps but not support Rel-17 concurrent gaps. Thus, we believe a clear UE behaviour should be defined.</w:t>
      </w:r>
    </w:p>
    <w:tbl>
      <w:tblPr>
        <w:tblStyle w:val="TableGrid"/>
        <w:tblW w:w="0" w:type="auto"/>
        <w:tblLook w:val="04A0" w:firstRow="1" w:lastRow="0" w:firstColumn="1" w:lastColumn="0" w:noHBand="0" w:noVBand="1"/>
      </w:tblPr>
      <w:tblGrid>
        <w:gridCol w:w="9629"/>
      </w:tblGrid>
      <w:tr w:rsidR="007F53D6" w14:paraId="75A0AC00" w14:textId="77777777" w:rsidTr="004B3F9E">
        <w:tc>
          <w:tcPr>
            <w:tcW w:w="9629" w:type="dxa"/>
          </w:tcPr>
          <w:p w14:paraId="70C73399" w14:textId="77777777" w:rsidR="007F2977" w:rsidRPr="007F2977" w:rsidRDefault="007F2977" w:rsidP="007F2977">
            <w:pPr>
              <w:spacing w:after="0"/>
              <w:rPr>
                <w:rFonts w:eastAsia="Times New Roman"/>
                <w:color w:val="000000"/>
                <w:sz w:val="18"/>
                <w:szCs w:val="18"/>
                <w:lang w:eastAsia="zh-CN"/>
              </w:rPr>
            </w:pPr>
            <w:r w:rsidRPr="007F2977">
              <w:rPr>
                <w:rFonts w:eastAsia="Times New Roman"/>
                <w:b/>
                <w:bCs/>
                <w:color w:val="000000"/>
                <w:sz w:val="18"/>
                <w:szCs w:val="18"/>
                <w:u w:val="single"/>
                <w:lang w:eastAsia="zh-CN"/>
              </w:rPr>
              <w:t>Issue 2-3-2: Solutions for collision between MUSIM gap and Type-1 MG or any configured gap without priority</w:t>
            </w:r>
          </w:p>
          <w:p w14:paraId="2513553E" w14:textId="77777777" w:rsidR="007F2977" w:rsidRPr="007F2977" w:rsidRDefault="007F2977" w:rsidP="00A6112A">
            <w:pPr>
              <w:numPr>
                <w:ilvl w:val="0"/>
                <w:numId w:val="7"/>
              </w:numPr>
              <w:spacing w:after="0"/>
              <w:ind w:left="360"/>
              <w:textAlignment w:val="center"/>
              <w:rPr>
                <w:rFonts w:ascii="Calibri" w:eastAsia="Times New Roman" w:hAnsi="Calibri" w:cs="Calibri"/>
                <w:lang w:eastAsia="zh-CN"/>
              </w:rPr>
            </w:pPr>
            <w:r w:rsidRPr="007F2977">
              <w:rPr>
                <w:rFonts w:eastAsia="Times New Roman"/>
                <w:color w:val="000000"/>
                <w:sz w:val="18"/>
                <w:szCs w:val="18"/>
                <w:lang w:eastAsia="zh-CN"/>
              </w:rPr>
              <w:t>Proposals</w:t>
            </w:r>
          </w:p>
          <w:p w14:paraId="71B9EB49" w14:textId="77777777" w:rsidR="007F2977" w:rsidRPr="007F2977" w:rsidRDefault="007F2977" w:rsidP="00A6112A">
            <w:pPr>
              <w:numPr>
                <w:ilvl w:val="1"/>
                <w:numId w:val="7"/>
              </w:numPr>
              <w:spacing w:after="0"/>
              <w:ind w:left="1080"/>
              <w:textAlignment w:val="center"/>
              <w:rPr>
                <w:rFonts w:ascii="Calibri" w:eastAsia="Times New Roman" w:hAnsi="Calibri" w:cs="Calibri"/>
                <w:lang w:eastAsia="zh-CN"/>
              </w:rPr>
            </w:pPr>
            <w:r w:rsidRPr="007F2977">
              <w:rPr>
                <w:rFonts w:eastAsia="Times New Roman"/>
                <w:color w:val="000000"/>
                <w:sz w:val="18"/>
                <w:szCs w:val="18"/>
                <w:lang w:eastAsia="zh-CN"/>
              </w:rPr>
              <w:t xml:space="preserve">P1: When a MUSIM gap collides with a legacy MG, requirements shall not apply if any one of the collided gaps is not assigned a priority. (Apple </w:t>
            </w:r>
            <w:proofErr w:type="spellStart"/>
            <w:r w:rsidRPr="007F2977">
              <w:rPr>
                <w:rFonts w:eastAsia="Times New Roman"/>
                <w:color w:val="000000"/>
                <w:sz w:val="18"/>
                <w:szCs w:val="18"/>
                <w:lang w:eastAsia="zh-CN"/>
              </w:rPr>
              <w:t>xiaomi</w:t>
            </w:r>
            <w:proofErr w:type="spellEnd"/>
            <w:r w:rsidRPr="007F2977">
              <w:rPr>
                <w:rFonts w:eastAsia="Times New Roman"/>
                <w:color w:val="000000"/>
                <w:sz w:val="18"/>
                <w:szCs w:val="18"/>
                <w:lang w:eastAsia="zh-CN"/>
              </w:rPr>
              <w:t xml:space="preserve"> vivo oppo)</w:t>
            </w:r>
          </w:p>
          <w:p w14:paraId="04843F77" w14:textId="77777777" w:rsidR="007F2977" w:rsidRPr="007F2977" w:rsidRDefault="007F2977" w:rsidP="00A6112A">
            <w:pPr>
              <w:numPr>
                <w:ilvl w:val="1"/>
                <w:numId w:val="7"/>
              </w:numPr>
              <w:spacing w:after="0"/>
              <w:ind w:left="1080"/>
              <w:textAlignment w:val="center"/>
              <w:rPr>
                <w:rFonts w:ascii="Calibri" w:eastAsia="Times New Roman" w:hAnsi="Calibri" w:cs="Calibri"/>
                <w:lang w:eastAsia="zh-CN"/>
              </w:rPr>
            </w:pPr>
            <w:r w:rsidRPr="007F2977">
              <w:rPr>
                <w:rFonts w:eastAsia="Times New Roman"/>
                <w:color w:val="000000"/>
                <w:sz w:val="18"/>
                <w:szCs w:val="18"/>
                <w:lang w:eastAsia="zh-CN"/>
              </w:rPr>
              <w:t>P2: MUSIM gaps are assumed to have higher priority than a Type-1 MG. (Qualcomm vivo)</w:t>
            </w:r>
          </w:p>
          <w:p w14:paraId="60837A17" w14:textId="77777777" w:rsidR="007F2977" w:rsidRPr="007F2977" w:rsidRDefault="007F2977" w:rsidP="00A6112A">
            <w:pPr>
              <w:numPr>
                <w:ilvl w:val="1"/>
                <w:numId w:val="7"/>
              </w:numPr>
              <w:spacing w:after="0"/>
              <w:ind w:left="1080"/>
              <w:textAlignment w:val="center"/>
              <w:rPr>
                <w:rFonts w:ascii="Calibri" w:eastAsia="Times New Roman" w:hAnsi="Calibri" w:cs="Calibri"/>
                <w:lang w:eastAsia="zh-CN"/>
              </w:rPr>
            </w:pPr>
            <w:r w:rsidRPr="007F2977">
              <w:rPr>
                <w:rFonts w:eastAsia="Times New Roman"/>
                <w:color w:val="000000"/>
                <w:sz w:val="18"/>
                <w:szCs w:val="18"/>
                <w:lang w:eastAsia="zh-CN"/>
              </w:rPr>
              <w:t>P3: Collision is be handled based on the MGRP of the collided gaps (Ericsson ZTE vivo Huawei MTK)</w:t>
            </w:r>
          </w:p>
          <w:p w14:paraId="2EEFB799" w14:textId="77777777" w:rsidR="007F2977" w:rsidRPr="007F2977" w:rsidRDefault="007F2977" w:rsidP="00A6112A">
            <w:pPr>
              <w:numPr>
                <w:ilvl w:val="2"/>
                <w:numId w:val="7"/>
              </w:numPr>
              <w:spacing w:after="0"/>
              <w:ind w:left="1800"/>
              <w:textAlignment w:val="center"/>
              <w:rPr>
                <w:rFonts w:ascii="Calibri" w:eastAsia="Times New Roman" w:hAnsi="Calibri" w:cs="Calibri"/>
                <w:lang w:eastAsia="zh-CN"/>
              </w:rPr>
            </w:pPr>
            <w:r w:rsidRPr="007F2977">
              <w:rPr>
                <w:rFonts w:eastAsia="Times New Roman"/>
                <w:color w:val="000000"/>
                <w:sz w:val="18"/>
                <w:szCs w:val="18"/>
                <w:lang w:eastAsia="zh-CN"/>
              </w:rPr>
              <w:t>P3-1: RAN4 to prioritize the gap with longer MGRP when: 1. Any of the collision gaps is Type-1 MG; 2. NW-A doesn’t configure a priority associated with any of the collision gaps. (Huawei Ericsson vivo MTK)</w:t>
            </w:r>
          </w:p>
          <w:p w14:paraId="3D6329FF" w14:textId="77777777" w:rsidR="007F2977" w:rsidRPr="007F2977" w:rsidRDefault="007F2977" w:rsidP="00A6112A">
            <w:pPr>
              <w:numPr>
                <w:ilvl w:val="2"/>
                <w:numId w:val="7"/>
              </w:numPr>
              <w:spacing w:after="0"/>
              <w:ind w:left="1800"/>
              <w:textAlignment w:val="center"/>
              <w:rPr>
                <w:rFonts w:ascii="Calibri" w:eastAsia="Times New Roman" w:hAnsi="Calibri" w:cs="Calibri"/>
                <w:lang w:eastAsia="zh-CN"/>
              </w:rPr>
            </w:pPr>
            <w:r w:rsidRPr="007F2977">
              <w:rPr>
                <w:rFonts w:eastAsia="Times New Roman"/>
                <w:color w:val="000000"/>
                <w:sz w:val="18"/>
                <w:szCs w:val="18"/>
                <w:lang w:eastAsia="zh-CN"/>
              </w:rPr>
              <w:t xml:space="preserve">P3-2: No requirements apply if the two gaps have same MGRP. (vivo </w:t>
            </w:r>
            <w:proofErr w:type="spellStart"/>
            <w:r w:rsidRPr="007F2977">
              <w:rPr>
                <w:rFonts w:eastAsia="Times New Roman"/>
                <w:color w:val="000000"/>
                <w:sz w:val="18"/>
                <w:szCs w:val="18"/>
                <w:lang w:eastAsia="zh-CN"/>
              </w:rPr>
              <w:t>Huwei</w:t>
            </w:r>
            <w:proofErr w:type="spellEnd"/>
            <w:r w:rsidRPr="007F2977">
              <w:rPr>
                <w:rFonts w:eastAsia="Times New Roman"/>
                <w:color w:val="000000"/>
                <w:sz w:val="18"/>
                <w:szCs w:val="18"/>
                <w:lang w:eastAsia="zh-CN"/>
              </w:rPr>
              <w:t>)</w:t>
            </w:r>
          </w:p>
          <w:p w14:paraId="204EE512" w14:textId="77777777" w:rsidR="007F2977" w:rsidRPr="007F2977" w:rsidRDefault="007F2977" w:rsidP="00A6112A">
            <w:pPr>
              <w:numPr>
                <w:ilvl w:val="2"/>
                <w:numId w:val="7"/>
              </w:numPr>
              <w:spacing w:after="0"/>
              <w:ind w:left="1800"/>
              <w:textAlignment w:val="center"/>
              <w:rPr>
                <w:rFonts w:ascii="Calibri" w:eastAsia="Times New Roman" w:hAnsi="Calibri" w:cs="Calibri"/>
                <w:lang w:eastAsia="zh-CN"/>
              </w:rPr>
            </w:pPr>
            <w:r w:rsidRPr="007F2977">
              <w:rPr>
                <w:rFonts w:eastAsia="Times New Roman"/>
                <w:color w:val="000000"/>
                <w:sz w:val="18"/>
                <w:szCs w:val="18"/>
                <w:lang w:eastAsia="zh-CN"/>
              </w:rPr>
              <w:t>P3-3: If the MGRPs of the collided MUSIM gap and Type-1 MG are the same, then prioritize MUSIM gap only if it is configured with the highest priority level; otherwise prioritize Type-1 MG (MTK)</w:t>
            </w:r>
          </w:p>
          <w:p w14:paraId="0DB69751" w14:textId="77777777" w:rsidR="007F2977" w:rsidRPr="007F2977" w:rsidRDefault="007F2977" w:rsidP="00A6112A">
            <w:pPr>
              <w:numPr>
                <w:ilvl w:val="1"/>
                <w:numId w:val="7"/>
              </w:numPr>
              <w:spacing w:after="0"/>
              <w:ind w:left="1080"/>
              <w:textAlignment w:val="center"/>
              <w:rPr>
                <w:rFonts w:ascii="Calibri" w:eastAsia="Times New Roman" w:hAnsi="Calibri" w:cs="Calibri"/>
                <w:lang w:eastAsia="zh-CN"/>
              </w:rPr>
            </w:pPr>
            <w:r w:rsidRPr="007F2977">
              <w:rPr>
                <w:rFonts w:eastAsia="Times New Roman"/>
                <w:color w:val="000000"/>
                <w:sz w:val="18"/>
                <w:szCs w:val="18"/>
                <w:lang w:eastAsia="zh-CN"/>
              </w:rPr>
              <w:t>P4: Introduce priority for Type-1 MG when MUSIM gaps are configured when also having Type-1 measurement gaps allocated (vivo Nokia)</w:t>
            </w:r>
          </w:p>
          <w:p w14:paraId="43E2FA14" w14:textId="1F643ADA" w:rsidR="007F53D6" w:rsidRDefault="007F2977" w:rsidP="007F2977">
            <w:pPr>
              <w:spacing w:after="0"/>
              <w:ind w:left="180"/>
              <w:rPr>
                <w:rFonts w:asciiTheme="minorHAnsi" w:eastAsiaTheme="minorEastAsia" w:hAnsiTheme="minorHAnsi" w:cstheme="minorHAnsi"/>
                <w:lang w:eastAsia="zh-CN"/>
              </w:rPr>
            </w:pPr>
            <w:r w:rsidRPr="007F2977">
              <w:rPr>
                <w:rFonts w:eastAsia="Times New Roman"/>
                <w:color w:val="000000"/>
                <w:sz w:val="18"/>
                <w:szCs w:val="18"/>
                <w:highlight w:val="yellow"/>
                <w:lang w:eastAsia="zh-CN"/>
              </w:rPr>
              <w:t>FFS: For collision between MUSIM gap and Type-1 MG, collision is be handled based on the MGRP of the collided gaps</w:t>
            </w:r>
          </w:p>
        </w:tc>
      </w:tr>
    </w:tbl>
    <w:p w14:paraId="2FF37AEE" w14:textId="07BD6186" w:rsidR="007F53D6" w:rsidRDefault="007F53D6" w:rsidP="007F53D6">
      <w:pPr>
        <w:spacing w:before="120"/>
        <w:jc w:val="both"/>
        <w:rPr>
          <w:rFonts w:asciiTheme="minorHAnsi" w:eastAsiaTheme="minorEastAsia" w:hAnsiTheme="minorHAnsi" w:cstheme="minorHAnsi"/>
        </w:rPr>
      </w:pPr>
      <w:r>
        <w:rPr>
          <w:rFonts w:asciiTheme="minorHAnsi" w:eastAsiaTheme="minorEastAsia" w:hAnsiTheme="minorHAnsi" w:cstheme="minorHAnsi"/>
        </w:rPr>
        <w:t xml:space="preserve">Some companies proposed to always prioritize the MUSIM gaps once no priority is configured. We don’t think such solution can work. For example, when UE is moving to the cell edge of the serving cell in NW-A and the NW-A configures the Type-1 MG to perform inter-frequency measurement for handover, the Type-1 MG cannot be dropped when colliding with MUSIM gaps. Especially, when the MGRP of Type-1 MG is larger than MGRP of MUSIM gap, always prioritizing the MUSIM gap means L3 mobility measurement cannot be performed for NW-A. Thus, a reasonable solution is to prioritize the gap with longer MGRP to avoid no measurement opportunity for </w:t>
      </w:r>
      <w:r w:rsidR="004D554A">
        <w:rPr>
          <w:rFonts w:asciiTheme="minorHAnsi" w:eastAsiaTheme="minorEastAsia" w:hAnsiTheme="minorHAnsi" w:cstheme="minorHAnsi"/>
        </w:rPr>
        <w:t>the</w:t>
      </w:r>
      <w:r>
        <w:rPr>
          <w:rFonts w:asciiTheme="minorHAnsi" w:eastAsiaTheme="minorEastAsia" w:hAnsiTheme="minorHAnsi" w:cstheme="minorHAnsi"/>
        </w:rPr>
        <w:t xml:space="preserve"> configured gap.</w:t>
      </w:r>
    </w:p>
    <w:p w14:paraId="77E5D985" w14:textId="5DF54AEA" w:rsidR="00FC7626" w:rsidRPr="004C4A5D" w:rsidRDefault="007F53D6" w:rsidP="00A6112A">
      <w:pPr>
        <w:spacing w:before="120"/>
        <w:jc w:val="both"/>
        <w:rPr>
          <w:rFonts w:asciiTheme="minorHAnsi" w:hAnsiTheme="minorHAnsi" w:cstheme="minorHAnsi"/>
          <w:b/>
          <w:bCs/>
          <w:i/>
          <w:sz w:val="22"/>
          <w:szCs w:val="22"/>
        </w:rPr>
      </w:pPr>
      <w:bookmarkStart w:id="15" w:name="_Ref118154973"/>
      <w:bookmarkStart w:id="16" w:name="_Ref148696501"/>
      <w:r w:rsidRPr="00506D39">
        <w:rPr>
          <w:rFonts w:asciiTheme="minorHAnsi" w:hAnsiTheme="minorHAnsi" w:cstheme="minorHAnsi"/>
          <w:b/>
          <w:bCs/>
          <w:i/>
          <w:szCs w:val="22"/>
        </w:rPr>
        <w:t xml:space="preserve">Proposal </w:t>
      </w:r>
      <w:r w:rsidRPr="00506D39">
        <w:rPr>
          <w:rFonts w:asciiTheme="minorHAnsi" w:hAnsiTheme="minorHAnsi" w:cstheme="minorHAnsi"/>
          <w:b/>
          <w:bCs/>
          <w:i/>
          <w:szCs w:val="22"/>
        </w:rPr>
        <w:fldChar w:fldCharType="begin"/>
      </w:r>
      <w:r w:rsidRPr="00506D39">
        <w:rPr>
          <w:rFonts w:asciiTheme="minorHAnsi" w:hAnsiTheme="minorHAnsi" w:cstheme="minorHAnsi"/>
          <w:b/>
          <w:bCs/>
          <w:i/>
          <w:szCs w:val="22"/>
        </w:rPr>
        <w:instrText xml:space="preserve"> SEQ Proposal \* ARABIC </w:instrText>
      </w:r>
      <w:r w:rsidRPr="00506D39">
        <w:rPr>
          <w:rFonts w:asciiTheme="minorHAnsi" w:hAnsiTheme="minorHAnsi" w:cstheme="minorHAnsi"/>
          <w:b/>
          <w:bCs/>
          <w:i/>
          <w:szCs w:val="22"/>
        </w:rPr>
        <w:fldChar w:fldCharType="separate"/>
      </w:r>
      <w:r w:rsidR="00A6112A">
        <w:rPr>
          <w:rFonts w:asciiTheme="minorHAnsi" w:hAnsiTheme="minorHAnsi" w:cstheme="minorHAnsi"/>
          <w:b/>
          <w:bCs/>
          <w:i/>
          <w:noProof/>
          <w:szCs w:val="22"/>
        </w:rPr>
        <w:t>5</w:t>
      </w:r>
      <w:r w:rsidRPr="00506D39">
        <w:rPr>
          <w:rFonts w:asciiTheme="minorHAnsi" w:hAnsiTheme="minorHAnsi" w:cstheme="minorHAnsi"/>
          <w:b/>
          <w:bCs/>
          <w:i/>
          <w:szCs w:val="22"/>
        </w:rPr>
        <w:fldChar w:fldCharType="end"/>
      </w:r>
      <w:r w:rsidRPr="00506D39">
        <w:rPr>
          <w:rFonts w:asciiTheme="minorHAnsi" w:hAnsiTheme="minorHAnsi" w:cstheme="minorHAnsi"/>
          <w:b/>
          <w:bCs/>
          <w:i/>
          <w:szCs w:val="22"/>
        </w:rPr>
        <w:t>:</w:t>
      </w:r>
      <w:r>
        <w:rPr>
          <w:rFonts w:asciiTheme="minorHAnsi" w:hAnsiTheme="minorHAnsi" w:cstheme="minorHAnsi"/>
          <w:b/>
          <w:bCs/>
          <w:i/>
          <w:szCs w:val="22"/>
        </w:rPr>
        <w:t xml:space="preserve"> RAN4 to prioritize the gap with longer MGRP </w:t>
      </w:r>
      <w:bookmarkEnd w:id="15"/>
      <w:r w:rsidR="00350C9A">
        <w:rPr>
          <w:rFonts w:asciiTheme="minorHAnsi" w:hAnsiTheme="minorHAnsi" w:cstheme="minorHAnsi"/>
          <w:b/>
          <w:bCs/>
          <w:i/>
          <w:szCs w:val="22"/>
        </w:rPr>
        <w:t>when a</w:t>
      </w:r>
      <w:r w:rsidRPr="0003279E">
        <w:rPr>
          <w:rFonts w:asciiTheme="minorHAnsi" w:eastAsiaTheme="minorEastAsia" w:hAnsiTheme="minorHAnsi" w:cstheme="minorHAnsi"/>
          <w:b/>
          <w:bCs/>
          <w:i/>
          <w:iCs/>
          <w:szCs w:val="18"/>
        </w:rPr>
        <w:t xml:space="preserve">ny of </w:t>
      </w:r>
      <w:r w:rsidRPr="00A6112A">
        <w:rPr>
          <w:rFonts w:asciiTheme="minorHAnsi" w:hAnsiTheme="minorHAnsi" w:cstheme="minorHAnsi"/>
          <w:b/>
          <w:bCs/>
          <w:i/>
          <w:szCs w:val="22"/>
        </w:rPr>
        <w:t>the collision gaps is Type-1 MG</w:t>
      </w:r>
      <w:r w:rsidR="00350C9A" w:rsidRPr="00A6112A">
        <w:rPr>
          <w:rFonts w:asciiTheme="minorHAnsi" w:hAnsiTheme="minorHAnsi" w:cstheme="minorHAnsi"/>
          <w:b/>
          <w:bCs/>
          <w:i/>
          <w:szCs w:val="22"/>
        </w:rPr>
        <w:t>.</w:t>
      </w:r>
      <w:r w:rsidR="000C7BF1" w:rsidRPr="00A6112A">
        <w:rPr>
          <w:rFonts w:asciiTheme="minorHAnsi" w:hAnsiTheme="minorHAnsi" w:cstheme="minorHAnsi"/>
          <w:b/>
          <w:bCs/>
          <w:i/>
          <w:szCs w:val="22"/>
        </w:rPr>
        <w:t xml:space="preserve"> No requirement apply if </w:t>
      </w:r>
      <w:r w:rsidR="00A6112A" w:rsidRPr="00A6112A">
        <w:rPr>
          <w:rFonts w:asciiTheme="minorHAnsi" w:hAnsiTheme="minorHAnsi" w:cstheme="minorHAnsi"/>
          <w:b/>
          <w:bCs/>
          <w:i/>
          <w:szCs w:val="22"/>
        </w:rPr>
        <w:t>any MUSIM gap collides with Type-1 MG and two gaps have same MGRP</w:t>
      </w:r>
      <w:r w:rsidR="00A6112A">
        <w:rPr>
          <w:rFonts w:asciiTheme="minorHAnsi" w:hAnsiTheme="minorHAnsi" w:cstheme="minorHAnsi"/>
          <w:b/>
          <w:bCs/>
          <w:i/>
          <w:szCs w:val="22"/>
        </w:rPr>
        <w:t>.</w:t>
      </w:r>
      <w:bookmarkEnd w:id="16"/>
      <w:r w:rsidR="00BB24E1" w:rsidRPr="004C4A5D">
        <w:rPr>
          <w:rFonts w:asciiTheme="minorHAnsi" w:hAnsiTheme="minorHAnsi" w:cstheme="minorHAnsi"/>
          <w:b/>
          <w:bCs/>
          <w:i/>
          <w:iCs/>
          <w:sz w:val="22"/>
          <w:szCs w:val="22"/>
        </w:rPr>
        <w:t xml:space="preserve"> </w:t>
      </w:r>
    </w:p>
    <w:p w14:paraId="41562493" w14:textId="77777777"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24548">
        <w:rPr>
          <w:sz w:val="36"/>
        </w:rPr>
        <w:t>Summary</w:t>
      </w:r>
    </w:p>
    <w:p w14:paraId="20C5EFEC" w14:textId="0FB71AA6" w:rsidR="003548F1" w:rsidRDefault="003548F1" w:rsidP="003548F1">
      <w:pPr>
        <w:jc w:val="both"/>
        <w:rPr>
          <w:lang w:val="en-US"/>
        </w:rPr>
      </w:pPr>
      <w:bookmarkStart w:id="17" w:name="_Hlk23953093"/>
      <w:r w:rsidRPr="006D5644">
        <w:rPr>
          <w:lang w:val="en-US"/>
        </w:rPr>
        <w:t xml:space="preserve">In this contribution, we have discussed the </w:t>
      </w:r>
      <w:r w:rsidR="008762DC">
        <w:rPr>
          <w:lang w:val="en-US"/>
        </w:rPr>
        <w:t>MUSIM gaps</w:t>
      </w:r>
      <w:r w:rsidRPr="006D5644">
        <w:rPr>
          <w:lang w:val="en-US"/>
        </w:rPr>
        <w:t xml:space="preserve"> requirements. Based on the discussions, we have made following proposals and observation</w:t>
      </w:r>
      <w:r w:rsidR="008762DC">
        <w:rPr>
          <w:lang w:val="en-US"/>
        </w:rPr>
        <w:t>s</w:t>
      </w:r>
      <w:r w:rsidRPr="006D5644">
        <w:rPr>
          <w:lang w:val="en-US"/>
        </w:rPr>
        <w:t>:</w:t>
      </w:r>
    </w:p>
    <w:p w14:paraId="639B2962" w14:textId="756F19E8" w:rsidR="000E792B" w:rsidRDefault="000E792B" w:rsidP="003548F1">
      <w:pPr>
        <w:jc w:val="both"/>
      </w:pPr>
      <w:r>
        <w:fldChar w:fldCharType="begin"/>
      </w:r>
      <w:r>
        <w:instrText xml:space="preserve"> REF _Ref141277027 \h </w:instrText>
      </w:r>
      <w:r>
        <w:fldChar w:fldCharType="separate"/>
      </w:r>
      <w:r w:rsidR="00A6112A" w:rsidRPr="009A085B">
        <w:rPr>
          <w:rFonts w:asciiTheme="minorHAnsi" w:hAnsiTheme="minorHAnsi" w:cstheme="minorHAnsi"/>
          <w:b/>
          <w:bCs/>
          <w:i/>
          <w:szCs w:val="22"/>
        </w:rPr>
        <w:t xml:space="preserve">Proposal </w:t>
      </w:r>
      <w:r w:rsidR="00A6112A">
        <w:rPr>
          <w:rFonts w:asciiTheme="minorHAnsi" w:hAnsiTheme="minorHAnsi" w:cstheme="minorHAnsi"/>
          <w:b/>
          <w:bCs/>
          <w:i/>
          <w:noProof/>
          <w:szCs w:val="22"/>
        </w:rPr>
        <w:t>1</w:t>
      </w:r>
      <w:r w:rsidR="00A6112A" w:rsidRPr="009A085B">
        <w:rPr>
          <w:rFonts w:asciiTheme="minorHAnsi" w:hAnsiTheme="minorHAnsi" w:cstheme="minorHAnsi"/>
          <w:b/>
          <w:bCs/>
          <w:i/>
          <w:szCs w:val="22"/>
        </w:rPr>
        <w:t>:</w:t>
      </w:r>
      <w:r w:rsidR="00A6112A">
        <w:rPr>
          <w:rFonts w:asciiTheme="minorHAnsi" w:hAnsiTheme="minorHAnsi" w:cstheme="minorHAnsi"/>
          <w:b/>
          <w:bCs/>
          <w:i/>
          <w:szCs w:val="22"/>
        </w:rPr>
        <w:t xml:space="preserve"> When UE requests multiple MUSIM gaps, the MGRP of highest priority gap should be larger than 160ms. W</w:t>
      </w:r>
      <w:r w:rsidR="00A6112A" w:rsidRPr="0070251F">
        <w:rPr>
          <w:rFonts w:asciiTheme="minorHAnsi" w:hAnsiTheme="minorHAnsi" w:cstheme="minorHAnsi"/>
          <w:b/>
          <w:bCs/>
          <w:i/>
          <w:szCs w:val="22"/>
        </w:rPr>
        <w:t>hen UE requests only one MUSIM gap, the MGRP should be larger than 80ms</w:t>
      </w:r>
      <w:r w:rsidR="00A6112A">
        <w:rPr>
          <w:rFonts w:asciiTheme="minorHAnsi" w:hAnsiTheme="minorHAnsi" w:cstheme="minorHAnsi"/>
          <w:b/>
          <w:bCs/>
          <w:i/>
          <w:szCs w:val="22"/>
        </w:rPr>
        <w:t>.</w:t>
      </w:r>
      <w:r>
        <w:fldChar w:fldCharType="end"/>
      </w:r>
    </w:p>
    <w:p w14:paraId="057BD943" w14:textId="25A336C0" w:rsidR="00C16AA4" w:rsidRDefault="00C16AA4" w:rsidP="003548F1">
      <w:pPr>
        <w:jc w:val="both"/>
      </w:pPr>
      <w:r>
        <w:fldChar w:fldCharType="begin"/>
      </w:r>
      <w:r>
        <w:instrText xml:space="preserve"> REF _Ref145431081 \h </w:instrText>
      </w:r>
      <w:r>
        <w:fldChar w:fldCharType="separate"/>
      </w:r>
      <w:r w:rsidR="00A6112A" w:rsidRPr="009A085B">
        <w:rPr>
          <w:rFonts w:asciiTheme="minorHAnsi" w:hAnsiTheme="minorHAnsi" w:cstheme="minorHAnsi"/>
          <w:b/>
          <w:bCs/>
          <w:i/>
          <w:szCs w:val="22"/>
        </w:rPr>
        <w:t xml:space="preserve">Proposal </w:t>
      </w:r>
      <w:r w:rsidR="00A6112A">
        <w:rPr>
          <w:rFonts w:asciiTheme="minorHAnsi" w:hAnsiTheme="minorHAnsi" w:cstheme="minorHAnsi"/>
          <w:b/>
          <w:bCs/>
          <w:i/>
          <w:noProof/>
          <w:szCs w:val="22"/>
        </w:rPr>
        <w:t>2</w:t>
      </w:r>
      <w:r w:rsidR="00A6112A" w:rsidRPr="0095347C">
        <w:rPr>
          <w:rFonts w:asciiTheme="minorHAnsi" w:hAnsiTheme="minorHAnsi" w:cstheme="minorHAnsi"/>
          <w:b/>
          <w:bCs/>
          <w:i/>
          <w:szCs w:val="22"/>
        </w:rPr>
        <w:t>:</w:t>
      </w:r>
      <w:r w:rsidR="00A6112A">
        <w:rPr>
          <w:rFonts w:asciiTheme="minorHAnsi" w:hAnsiTheme="minorHAnsi" w:cstheme="minorHAnsi"/>
          <w:b/>
          <w:bCs/>
          <w:i/>
          <w:szCs w:val="22"/>
        </w:rPr>
        <w:t xml:space="preserve"> The </w:t>
      </w:r>
      <w:r w:rsidR="00A6112A" w:rsidRPr="000F614A">
        <w:rPr>
          <w:rFonts w:asciiTheme="minorHAnsi" w:hAnsiTheme="minorHAnsi" w:cstheme="minorHAnsi"/>
          <w:b/>
          <w:bCs/>
          <w:i/>
          <w:szCs w:val="22"/>
          <w:lang w:eastAsia="zh-CN"/>
        </w:rPr>
        <w:t xml:space="preserve">UE shall request MUSIM gaps with MGRP </w:t>
      </w:r>
      <w:r w:rsidR="00A6112A">
        <w:rPr>
          <w:rFonts w:asciiTheme="minorHAnsi" w:hAnsiTheme="minorHAnsi" w:cstheme="minorHAnsi"/>
          <w:b/>
          <w:bCs/>
          <w:i/>
          <w:szCs w:val="22"/>
          <w:lang w:eastAsia="zh-CN"/>
        </w:rPr>
        <w:t>larger</w:t>
      </w:r>
      <w:r w:rsidR="00A6112A" w:rsidRPr="000F614A">
        <w:rPr>
          <w:rFonts w:asciiTheme="minorHAnsi" w:hAnsiTheme="minorHAnsi" w:cstheme="minorHAnsi"/>
          <w:b/>
          <w:bCs/>
          <w:i/>
          <w:szCs w:val="22"/>
          <w:lang w:eastAsia="zh-CN"/>
        </w:rPr>
        <w:t xml:space="preserve"> than </w:t>
      </w:r>
      <w:r w:rsidR="00A6112A">
        <w:rPr>
          <w:rFonts w:asciiTheme="minorHAnsi" w:hAnsiTheme="minorHAnsi" w:cstheme="minorHAnsi"/>
          <w:b/>
          <w:bCs/>
          <w:i/>
          <w:szCs w:val="22"/>
          <w:lang w:eastAsia="zh-CN"/>
        </w:rPr>
        <w:t>16</w:t>
      </w:r>
      <w:r w:rsidR="00A6112A" w:rsidRPr="000F614A">
        <w:rPr>
          <w:rFonts w:asciiTheme="minorHAnsi" w:hAnsiTheme="minorHAnsi" w:cstheme="minorHAnsi"/>
          <w:b/>
          <w:bCs/>
          <w:i/>
          <w:szCs w:val="22"/>
          <w:lang w:eastAsia="zh-CN"/>
        </w:rPr>
        <w:t>0ms when NW-B configures DRX cycle larger than 640ms</w:t>
      </w:r>
      <w:r w:rsidR="00A6112A">
        <w:rPr>
          <w:rFonts w:asciiTheme="minorHAnsi" w:hAnsiTheme="minorHAnsi" w:cstheme="minorHAnsi"/>
          <w:b/>
          <w:bCs/>
          <w:i/>
          <w:szCs w:val="22"/>
          <w:lang w:eastAsia="zh-CN"/>
        </w:rPr>
        <w:t>.</w:t>
      </w:r>
      <w:r>
        <w:fldChar w:fldCharType="end"/>
      </w:r>
    </w:p>
    <w:p w14:paraId="313C973E" w14:textId="58512AEF" w:rsidR="00A6112A" w:rsidRDefault="00A6112A" w:rsidP="003548F1">
      <w:pPr>
        <w:jc w:val="both"/>
      </w:pPr>
      <w:r>
        <w:fldChar w:fldCharType="begin"/>
      </w:r>
      <w:r>
        <w:instrText xml:space="preserve"> REF _Ref145431088 \h </w:instrText>
      </w:r>
      <w:r>
        <w:fldChar w:fldCharType="separate"/>
      </w:r>
      <w:r w:rsidRPr="009A085B">
        <w:rPr>
          <w:rFonts w:asciiTheme="minorHAnsi" w:hAnsiTheme="minorHAnsi" w:cstheme="minorHAnsi"/>
          <w:b/>
          <w:bCs/>
          <w:i/>
          <w:szCs w:val="22"/>
        </w:rPr>
        <w:t xml:space="preserve">Proposal </w:t>
      </w:r>
      <w:r>
        <w:rPr>
          <w:rFonts w:asciiTheme="minorHAnsi" w:hAnsiTheme="minorHAnsi" w:cstheme="minorHAnsi"/>
          <w:b/>
          <w:bCs/>
          <w:i/>
          <w:noProof/>
          <w:szCs w:val="22"/>
        </w:rPr>
        <w:t>3</w:t>
      </w:r>
      <w:r w:rsidRPr="0095347C">
        <w:rPr>
          <w:rFonts w:asciiTheme="minorHAnsi" w:hAnsiTheme="minorHAnsi" w:cstheme="minorHAnsi"/>
          <w:b/>
          <w:bCs/>
          <w:i/>
          <w:szCs w:val="22"/>
        </w:rPr>
        <w:t>:</w:t>
      </w:r>
      <w:r>
        <w:rPr>
          <w:rFonts w:asciiTheme="minorHAnsi" w:hAnsiTheme="minorHAnsi" w:cstheme="minorHAnsi"/>
          <w:b/>
          <w:bCs/>
          <w:i/>
          <w:szCs w:val="22"/>
        </w:rPr>
        <w:t xml:space="preserve"> When NW rejects ‘keep’ rule suggestion from UE side, UE shall follow ‘priority’ rule to handle the MUSIM gaps collision.</w:t>
      </w:r>
      <w:r>
        <w:fldChar w:fldCharType="end"/>
      </w:r>
    </w:p>
    <w:p w14:paraId="532D14FE" w14:textId="5B569C71" w:rsidR="00A6112A" w:rsidRDefault="00A6112A" w:rsidP="003548F1">
      <w:pPr>
        <w:jc w:val="both"/>
      </w:pPr>
      <w:r>
        <w:fldChar w:fldCharType="begin"/>
      </w:r>
      <w:r>
        <w:instrText xml:space="preserve"> REF _Ref148696498 \h </w:instrText>
      </w:r>
      <w:r>
        <w:fldChar w:fldCharType="separate"/>
      </w:r>
      <w:r w:rsidRPr="009A085B">
        <w:rPr>
          <w:rFonts w:asciiTheme="minorHAnsi" w:hAnsiTheme="minorHAnsi" w:cstheme="minorHAnsi"/>
          <w:b/>
          <w:bCs/>
          <w:i/>
          <w:szCs w:val="22"/>
        </w:rPr>
        <w:t xml:space="preserve">Proposal </w:t>
      </w:r>
      <w:r>
        <w:rPr>
          <w:rFonts w:asciiTheme="minorHAnsi" w:hAnsiTheme="minorHAnsi" w:cstheme="minorHAnsi"/>
          <w:b/>
          <w:bCs/>
          <w:i/>
          <w:noProof/>
          <w:szCs w:val="22"/>
        </w:rPr>
        <w:t>4</w:t>
      </w:r>
      <w:r w:rsidRPr="0095347C">
        <w:rPr>
          <w:rFonts w:asciiTheme="minorHAnsi" w:hAnsiTheme="minorHAnsi" w:cstheme="minorHAnsi"/>
          <w:b/>
          <w:bCs/>
          <w:i/>
          <w:szCs w:val="22"/>
        </w:rPr>
        <w:t>:</w:t>
      </w:r>
      <w:r>
        <w:rPr>
          <w:rFonts w:asciiTheme="minorHAnsi" w:hAnsiTheme="minorHAnsi" w:cstheme="minorHAnsi"/>
          <w:b/>
          <w:bCs/>
          <w:i/>
          <w:szCs w:val="22"/>
        </w:rPr>
        <w:t xml:space="preserve"> When UE requests new MUSIM gap and NW configures the MUSIM gaps, the MUSIM gaps requested before shall be overwritten. The issue shall be discussed in RAN2.</w:t>
      </w:r>
      <w:r>
        <w:fldChar w:fldCharType="end"/>
      </w:r>
    </w:p>
    <w:p w14:paraId="6ECB8A41" w14:textId="3A7593DB" w:rsidR="00A6112A" w:rsidRDefault="00A6112A" w:rsidP="003548F1">
      <w:pPr>
        <w:jc w:val="both"/>
      </w:pPr>
      <w:r>
        <w:fldChar w:fldCharType="begin"/>
      </w:r>
      <w:r>
        <w:instrText xml:space="preserve"> REF _Ref148696501 \h </w:instrText>
      </w:r>
      <w:r>
        <w:fldChar w:fldCharType="separate"/>
      </w:r>
      <w:r w:rsidRPr="00506D39">
        <w:rPr>
          <w:rFonts w:asciiTheme="minorHAnsi" w:hAnsiTheme="minorHAnsi" w:cstheme="minorHAnsi"/>
          <w:b/>
          <w:bCs/>
          <w:i/>
          <w:szCs w:val="22"/>
        </w:rPr>
        <w:t xml:space="preserve">Proposal </w:t>
      </w:r>
      <w:r>
        <w:rPr>
          <w:rFonts w:asciiTheme="minorHAnsi" w:hAnsiTheme="minorHAnsi" w:cstheme="minorHAnsi"/>
          <w:b/>
          <w:bCs/>
          <w:i/>
          <w:noProof/>
          <w:szCs w:val="22"/>
        </w:rPr>
        <w:t>5</w:t>
      </w:r>
      <w:r w:rsidRPr="00506D39">
        <w:rPr>
          <w:rFonts w:asciiTheme="minorHAnsi" w:hAnsiTheme="minorHAnsi" w:cstheme="minorHAnsi"/>
          <w:b/>
          <w:bCs/>
          <w:i/>
          <w:szCs w:val="22"/>
        </w:rPr>
        <w:t>:</w:t>
      </w:r>
      <w:r>
        <w:rPr>
          <w:rFonts w:asciiTheme="minorHAnsi" w:hAnsiTheme="minorHAnsi" w:cstheme="minorHAnsi"/>
          <w:b/>
          <w:bCs/>
          <w:i/>
          <w:szCs w:val="22"/>
        </w:rPr>
        <w:t xml:space="preserve"> RAN4 to prioritize the gap with longer MGRP when a</w:t>
      </w:r>
      <w:r w:rsidRPr="0003279E">
        <w:rPr>
          <w:rFonts w:asciiTheme="minorHAnsi" w:eastAsiaTheme="minorEastAsia" w:hAnsiTheme="minorHAnsi" w:cstheme="minorHAnsi"/>
          <w:b/>
          <w:bCs/>
          <w:i/>
          <w:iCs/>
          <w:szCs w:val="18"/>
        </w:rPr>
        <w:t xml:space="preserve">ny of </w:t>
      </w:r>
      <w:r w:rsidRPr="00A6112A">
        <w:rPr>
          <w:rFonts w:asciiTheme="minorHAnsi" w:hAnsiTheme="minorHAnsi" w:cstheme="minorHAnsi"/>
          <w:b/>
          <w:bCs/>
          <w:i/>
          <w:szCs w:val="22"/>
        </w:rPr>
        <w:t>the collision gaps is Type-1 MG. No requirement apply if any MUSIM gap collides with Type-1 MG and two gaps have same MGRP</w:t>
      </w:r>
      <w:r>
        <w:rPr>
          <w:rFonts w:asciiTheme="minorHAnsi" w:hAnsiTheme="minorHAnsi" w:cstheme="minorHAnsi"/>
          <w:b/>
          <w:bCs/>
          <w:i/>
          <w:szCs w:val="22"/>
        </w:rPr>
        <w:t>.</w:t>
      </w:r>
      <w:r>
        <w:fldChar w:fldCharType="end"/>
      </w:r>
    </w:p>
    <w:bookmarkEnd w:id="17"/>
    <w:p w14:paraId="764A0A8A" w14:textId="77777777"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szCs w:val="36"/>
        </w:rPr>
      </w:pPr>
      <w:r w:rsidRPr="00A24548">
        <w:rPr>
          <w:sz w:val="36"/>
        </w:rPr>
        <w:t>References</w:t>
      </w:r>
      <w:bookmarkEnd w:id="5"/>
      <w:bookmarkEnd w:id="6"/>
    </w:p>
    <w:p w14:paraId="6C1BD370" w14:textId="1ADF9DF8" w:rsidR="00936CB1" w:rsidRPr="008762DC" w:rsidRDefault="00C17FC2" w:rsidP="004D11BD">
      <w:pPr>
        <w:pStyle w:val="ListParagraph"/>
        <w:numPr>
          <w:ilvl w:val="0"/>
          <w:numId w:val="2"/>
        </w:numPr>
        <w:spacing w:before="120"/>
        <w:ind w:left="357" w:hanging="357"/>
        <w:contextualSpacing w:val="0"/>
        <w:jc w:val="both"/>
        <w:rPr>
          <w:rFonts w:ascii="Times New Roman" w:hAnsi="Times New Roman"/>
          <w:sz w:val="20"/>
          <w:szCs w:val="18"/>
        </w:rPr>
      </w:pPr>
      <w:bookmarkStart w:id="18" w:name="_Hlk126405572"/>
      <w:r w:rsidRPr="002A6876">
        <w:rPr>
          <w:rFonts w:ascii="Times New Roman" w:hAnsi="Times New Roman"/>
          <w:sz w:val="20"/>
          <w:szCs w:val="18"/>
        </w:rPr>
        <w:t>R4-2</w:t>
      </w:r>
      <w:bookmarkEnd w:id="18"/>
      <w:r w:rsidR="00A6112A">
        <w:rPr>
          <w:rFonts w:ascii="Times New Roman" w:hAnsi="Times New Roman"/>
          <w:sz w:val="20"/>
          <w:szCs w:val="18"/>
        </w:rPr>
        <w:t>317425</w:t>
      </w:r>
      <w:r w:rsidR="00936CB1" w:rsidRPr="008762DC">
        <w:rPr>
          <w:rFonts w:ascii="Times New Roman" w:hAnsi="Times New Roman"/>
          <w:sz w:val="20"/>
          <w:szCs w:val="18"/>
        </w:rPr>
        <w:t>, “</w:t>
      </w:r>
      <w:r w:rsidR="00F92625" w:rsidRPr="00F92625">
        <w:rPr>
          <w:rFonts w:ascii="Times New Roman" w:hAnsi="Times New Roman"/>
          <w:sz w:val="20"/>
          <w:szCs w:val="18"/>
        </w:rPr>
        <w:t>WF on RRM requirements for Rel-17 MUSIM gaps</w:t>
      </w:r>
      <w:r w:rsidR="00936CB1" w:rsidRPr="008762DC">
        <w:rPr>
          <w:rFonts w:ascii="Times New Roman" w:hAnsi="Times New Roman"/>
          <w:sz w:val="20"/>
          <w:szCs w:val="18"/>
        </w:rPr>
        <w:t>”, Vivo</w:t>
      </w:r>
    </w:p>
    <w:p w14:paraId="14FB4DB9" w14:textId="4F7E13ED" w:rsidR="00343040" w:rsidRPr="003548F1" w:rsidRDefault="00343040" w:rsidP="003548F1">
      <w:pPr>
        <w:rPr>
          <w:lang w:val="en-US"/>
        </w:rPr>
      </w:pPr>
    </w:p>
    <w:sectPr w:rsidR="00343040" w:rsidRPr="003548F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05164" w14:textId="77777777" w:rsidR="00380853" w:rsidRDefault="00380853">
      <w:r>
        <w:separator/>
      </w:r>
    </w:p>
  </w:endnote>
  <w:endnote w:type="continuationSeparator" w:id="0">
    <w:p w14:paraId="5D75E1E8" w14:textId="77777777" w:rsidR="00380853" w:rsidRDefault="00380853">
      <w:r>
        <w:continuationSeparator/>
      </w:r>
    </w:p>
  </w:endnote>
  <w:endnote w:type="continuationNotice" w:id="1">
    <w:p w14:paraId="555CBBD8" w14:textId="77777777" w:rsidR="00380853" w:rsidRDefault="003808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16081" w14:textId="77777777" w:rsidR="00380853" w:rsidRDefault="00380853">
      <w:r>
        <w:separator/>
      </w:r>
    </w:p>
  </w:footnote>
  <w:footnote w:type="continuationSeparator" w:id="0">
    <w:p w14:paraId="43238932" w14:textId="77777777" w:rsidR="00380853" w:rsidRDefault="00380853">
      <w:r>
        <w:continuationSeparator/>
      </w:r>
    </w:p>
  </w:footnote>
  <w:footnote w:type="continuationNotice" w:id="1">
    <w:p w14:paraId="214198E4" w14:textId="77777777" w:rsidR="00380853" w:rsidRDefault="003808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0D5D47EA"/>
    <w:multiLevelType w:val="multilevel"/>
    <w:tmpl w:val="6408EE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D413E6"/>
    <w:multiLevelType w:val="multilevel"/>
    <w:tmpl w:val="2B4C7FA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 w15:restartNumberingAfterBreak="0">
    <w:nsid w:val="1D306738"/>
    <w:multiLevelType w:val="multilevel"/>
    <w:tmpl w:val="1984580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306F4A47"/>
    <w:multiLevelType w:val="multilevel"/>
    <w:tmpl w:val="9A10E31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A526B27"/>
    <w:multiLevelType w:val="multilevel"/>
    <w:tmpl w:val="21284A18"/>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628899790">
    <w:abstractNumId w:val="6"/>
  </w:num>
  <w:num w:numId="2" w16cid:durableId="765344426">
    <w:abstractNumId w:val="0"/>
  </w:num>
  <w:num w:numId="3" w16cid:durableId="1249195321">
    <w:abstractNumId w:val="5"/>
  </w:num>
  <w:num w:numId="4" w16cid:durableId="479736927">
    <w:abstractNumId w:val="4"/>
  </w:num>
  <w:num w:numId="5" w16cid:durableId="1647275163">
    <w:abstractNumId w:val="3"/>
  </w:num>
  <w:num w:numId="6" w16cid:durableId="619654973">
    <w:abstractNumId w:val="2"/>
  </w:num>
  <w:num w:numId="7" w16cid:durableId="152609749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2099"/>
    <w:rsid w:val="00002110"/>
    <w:rsid w:val="000027B0"/>
    <w:rsid w:val="0000395F"/>
    <w:rsid w:val="00004310"/>
    <w:rsid w:val="00004470"/>
    <w:rsid w:val="00004A3D"/>
    <w:rsid w:val="00005EC6"/>
    <w:rsid w:val="000069F1"/>
    <w:rsid w:val="00007616"/>
    <w:rsid w:val="00007637"/>
    <w:rsid w:val="000101D5"/>
    <w:rsid w:val="00010D66"/>
    <w:rsid w:val="00010F32"/>
    <w:rsid w:val="0001113F"/>
    <w:rsid w:val="00011358"/>
    <w:rsid w:val="00011FEF"/>
    <w:rsid w:val="00012375"/>
    <w:rsid w:val="00012514"/>
    <w:rsid w:val="00013423"/>
    <w:rsid w:val="00013971"/>
    <w:rsid w:val="00013AE6"/>
    <w:rsid w:val="00013D9A"/>
    <w:rsid w:val="00015045"/>
    <w:rsid w:val="0001570A"/>
    <w:rsid w:val="000160A7"/>
    <w:rsid w:val="000161D9"/>
    <w:rsid w:val="00016E7B"/>
    <w:rsid w:val="00016F6F"/>
    <w:rsid w:val="00016FB4"/>
    <w:rsid w:val="00016FEF"/>
    <w:rsid w:val="00017794"/>
    <w:rsid w:val="00017ED1"/>
    <w:rsid w:val="00020429"/>
    <w:rsid w:val="000209A1"/>
    <w:rsid w:val="00020BD4"/>
    <w:rsid w:val="000215BD"/>
    <w:rsid w:val="00021998"/>
    <w:rsid w:val="00021C85"/>
    <w:rsid w:val="00021F21"/>
    <w:rsid w:val="00022078"/>
    <w:rsid w:val="0002221B"/>
    <w:rsid w:val="00022E4A"/>
    <w:rsid w:val="0002323C"/>
    <w:rsid w:val="00023243"/>
    <w:rsid w:val="00023F11"/>
    <w:rsid w:val="00024FE1"/>
    <w:rsid w:val="0002520C"/>
    <w:rsid w:val="00025500"/>
    <w:rsid w:val="00025CD9"/>
    <w:rsid w:val="00025D5C"/>
    <w:rsid w:val="0002639E"/>
    <w:rsid w:val="0002674F"/>
    <w:rsid w:val="00027714"/>
    <w:rsid w:val="000279EC"/>
    <w:rsid w:val="00027B07"/>
    <w:rsid w:val="0003035B"/>
    <w:rsid w:val="00030A91"/>
    <w:rsid w:val="000319F0"/>
    <w:rsid w:val="0003279E"/>
    <w:rsid w:val="00033103"/>
    <w:rsid w:val="00033433"/>
    <w:rsid w:val="00033920"/>
    <w:rsid w:val="00033A96"/>
    <w:rsid w:val="00033D21"/>
    <w:rsid w:val="00034F15"/>
    <w:rsid w:val="00036006"/>
    <w:rsid w:val="0003643B"/>
    <w:rsid w:val="00036587"/>
    <w:rsid w:val="00036E6C"/>
    <w:rsid w:val="00037CA4"/>
    <w:rsid w:val="00037F60"/>
    <w:rsid w:val="00040DFB"/>
    <w:rsid w:val="00041ED1"/>
    <w:rsid w:val="00043107"/>
    <w:rsid w:val="00043BBB"/>
    <w:rsid w:val="00043F3F"/>
    <w:rsid w:val="00044A1D"/>
    <w:rsid w:val="00045150"/>
    <w:rsid w:val="000455B9"/>
    <w:rsid w:val="000467E3"/>
    <w:rsid w:val="0004693A"/>
    <w:rsid w:val="000469D9"/>
    <w:rsid w:val="0004704B"/>
    <w:rsid w:val="00047B85"/>
    <w:rsid w:val="000500AD"/>
    <w:rsid w:val="00050D4E"/>
    <w:rsid w:val="00051619"/>
    <w:rsid w:val="0005176F"/>
    <w:rsid w:val="00051F4B"/>
    <w:rsid w:val="00051FAD"/>
    <w:rsid w:val="00051FF5"/>
    <w:rsid w:val="00052FA7"/>
    <w:rsid w:val="00052FAD"/>
    <w:rsid w:val="000531B2"/>
    <w:rsid w:val="0005410F"/>
    <w:rsid w:val="000543BC"/>
    <w:rsid w:val="00054512"/>
    <w:rsid w:val="0005475E"/>
    <w:rsid w:val="00055A47"/>
    <w:rsid w:val="00055E7A"/>
    <w:rsid w:val="00055FD0"/>
    <w:rsid w:val="00056B58"/>
    <w:rsid w:val="00057F2B"/>
    <w:rsid w:val="000600C9"/>
    <w:rsid w:val="00060506"/>
    <w:rsid w:val="00060844"/>
    <w:rsid w:val="00060C29"/>
    <w:rsid w:val="00061824"/>
    <w:rsid w:val="00062366"/>
    <w:rsid w:val="00062731"/>
    <w:rsid w:val="00062B85"/>
    <w:rsid w:val="00062C4C"/>
    <w:rsid w:val="00062E39"/>
    <w:rsid w:val="0006329E"/>
    <w:rsid w:val="000638D6"/>
    <w:rsid w:val="00063F34"/>
    <w:rsid w:val="00064A3E"/>
    <w:rsid w:val="00064AE4"/>
    <w:rsid w:val="00064D4C"/>
    <w:rsid w:val="00064E7E"/>
    <w:rsid w:val="00064E9E"/>
    <w:rsid w:val="0006529E"/>
    <w:rsid w:val="00065A22"/>
    <w:rsid w:val="00066291"/>
    <w:rsid w:val="00066958"/>
    <w:rsid w:val="00067A21"/>
    <w:rsid w:val="000705E1"/>
    <w:rsid w:val="00070727"/>
    <w:rsid w:val="000707F7"/>
    <w:rsid w:val="00072457"/>
    <w:rsid w:val="00072E3F"/>
    <w:rsid w:val="00073DA3"/>
    <w:rsid w:val="0007541A"/>
    <w:rsid w:val="00075E04"/>
    <w:rsid w:val="00076035"/>
    <w:rsid w:val="00076853"/>
    <w:rsid w:val="00076F94"/>
    <w:rsid w:val="000770EC"/>
    <w:rsid w:val="00077E48"/>
    <w:rsid w:val="00077EE5"/>
    <w:rsid w:val="00077EFD"/>
    <w:rsid w:val="00080A92"/>
    <w:rsid w:val="000815B8"/>
    <w:rsid w:val="00081F9F"/>
    <w:rsid w:val="00082019"/>
    <w:rsid w:val="000821DC"/>
    <w:rsid w:val="000825DC"/>
    <w:rsid w:val="00083A3F"/>
    <w:rsid w:val="00083AA0"/>
    <w:rsid w:val="00084101"/>
    <w:rsid w:val="00085062"/>
    <w:rsid w:val="000850C5"/>
    <w:rsid w:val="0008569B"/>
    <w:rsid w:val="000858DB"/>
    <w:rsid w:val="00085A0A"/>
    <w:rsid w:val="00085B9F"/>
    <w:rsid w:val="000863C7"/>
    <w:rsid w:val="00087528"/>
    <w:rsid w:val="00087BDE"/>
    <w:rsid w:val="00087C28"/>
    <w:rsid w:val="00087C2F"/>
    <w:rsid w:val="00087DE1"/>
    <w:rsid w:val="00090940"/>
    <w:rsid w:val="00090EE1"/>
    <w:rsid w:val="000918DE"/>
    <w:rsid w:val="000924A1"/>
    <w:rsid w:val="000926B1"/>
    <w:rsid w:val="00092AF9"/>
    <w:rsid w:val="00092D06"/>
    <w:rsid w:val="00092F78"/>
    <w:rsid w:val="00093608"/>
    <w:rsid w:val="00094AF4"/>
    <w:rsid w:val="00094E7D"/>
    <w:rsid w:val="00095F6B"/>
    <w:rsid w:val="000962F9"/>
    <w:rsid w:val="00096781"/>
    <w:rsid w:val="00096D55"/>
    <w:rsid w:val="00096DEF"/>
    <w:rsid w:val="00097160"/>
    <w:rsid w:val="000A0573"/>
    <w:rsid w:val="000A05DD"/>
    <w:rsid w:val="000A0788"/>
    <w:rsid w:val="000A07F2"/>
    <w:rsid w:val="000A0AB4"/>
    <w:rsid w:val="000A0F7F"/>
    <w:rsid w:val="000A134B"/>
    <w:rsid w:val="000A165C"/>
    <w:rsid w:val="000A1973"/>
    <w:rsid w:val="000A1EA8"/>
    <w:rsid w:val="000A1F60"/>
    <w:rsid w:val="000A2919"/>
    <w:rsid w:val="000A2D20"/>
    <w:rsid w:val="000A3B0C"/>
    <w:rsid w:val="000A40B8"/>
    <w:rsid w:val="000A4B84"/>
    <w:rsid w:val="000A4EAD"/>
    <w:rsid w:val="000A55A6"/>
    <w:rsid w:val="000A5C13"/>
    <w:rsid w:val="000A6096"/>
    <w:rsid w:val="000A60DD"/>
    <w:rsid w:val="000A6394"/>
    <w:rsid w:val="000A6611"/>
    <w:rsid w:val="000A6F55"/>
    <w:rsid w:val="000B0048"/>
    <w:rsid w:val="000B0BFC"/>
    <w:rsid w:val="000B0D64"/>
    <w:rsid w:val="000B0F9E"/>
    <w:rsid w:val="000B1435"/>
    <w:rsid w:val="000B16F8"/>
    <w:rsid w:val="000B1E46"/>
    <w:rsid w:val="000B1ECC"/>
    <w:rsid w:val="000B21B8"/>
    <w:rsid w:val="000B2B1F"/>
    <w:rsid w:val="000B37F1"/>
    <w:rsid w:val="000B45C5"/>
    <w:rsid w:val="000B46A2"/>
    <w:rsid w:val="000B488A"/>
    <w:rsid w:val="000B5449"/>
    <w:rsid w:val="000B5831"/>
    <w:rsid w:val="000B58A1"/>
    <w:rsid w:val="000B5DBE"/>
    <w:rsid w:val="000B5E32"/>
    <w:rsid w:val="000B7981"/>
    <w:rsid w:val="000C008B"/>
    <w:rsid w:val="000C038A"/>
    <w:rsid w:val="000C05ED"/>
    <w:rsid w:val="000C0DA1"/>
    <w:rsid w:val="000C1AF3"/>
    <w:rsid w:val="000C2F89"/>
    <w:rsid w:val="000C3557"/>
    <w:rsid w:val="000C4073"/>
    <w:rsid w:val="000C4870"/>
    <w:rsid w:val="000C48A6"/>
    <w:rsid w:val="000C5232"/>
    <w:rsid w:val="000C526C"/>
    <w:rsid w:val="000C5D0E"/>
    <w:rsid w:val="000C6598"/>
    <w:rsid w:val="000C6C2A"/>
    <w:rsid w:val="000C7B6F"/>
    <w:rsid w:val="000C7BF1"/>
    <w:rsid w:val="000D0030"/>
    <w:rsid w:val="000D0F90"/>
    <w:rsid w:val="000D1334"/>
    <w:rsid w:val="000D1599"/>
    <w:rsid w:val="000D194C"/>
    <w:rsid w:val="000D1BAB"/>
    <w:rsid w:val="000D1ED7"/>
    <w:rsid w:val="000D1F2F"/>
    <w:rsid w:val="000D22B0"/>
    <w:rsid w:val="000D323F"/>
    <w:rsid w:val="000D365B"/>
    <w:rsid w:val="000D45E7"/>
    <w:rsid w:val="000D49E8"/>
    <w:rsid w:val="000D4C06"/>
    <w:rsid w:val="000D4DB1"/>
    <w:rsid w:val="000D53FA"/>
    <w:rsid w:val="000D5A61"/>
    <w:rsid w:val="000D63A5"/>
    <w:rsid w:val="000D69AF"/>
    <w:rsid w:val="000D6B3F"/>
    <w:rsid w:val="000D7911"/>
    <w:rsid w:val="000D7DE0"/>
    <w:rsid w:val="000E02DE"/>
    <w:rsid w:val="000E0A75"/>
    <w:rsid w:val="000E0E0D"/>
    <w:rsid w:val="000E1C4B"/>
    <w:rsid w:val="000E2319"/>
    <w:rsid w:val="000E257F"/>
    <w:rsid w:val="000E2638"/>
    <w:rsid w:val="000E2999"/>
    <w:rsid w:val="000E3C50"/>
    <w:rsid w:val="000E3C71"/>
    <w:rsid w:val="000E4521"/>
    <w:rsid w:val="000E5687"/>
    <w:rsid w:val="000E57FF"/>
    <w:rsid w:val="000E5B73"/>
    <w:rsid w:val="000E60DC"/>
    <w:rsid w:val="000E67A9"/>
    <w:rsid w:val="000E6BF0"/>
    <w:rsid w:val="000E792B"/>
    <w:rsid w:val="000F0AFD"/>
    <w:rsid w:val="000F169D"/>
    <w:rsid w:val="000F19ED"/>
    <w:rsid w:val="000F2647"/>
    <w:rsid w:val="000F2656"/>
    <w:rsid w:val="000F287F"/>
    <w:rsid w:val="000F2B1D"/>
    <w:rsid w:val="000F2C56"/>
    <w:rsid w:val="000F2CA4"/>
    <w:rsid w:val="000F2EA8"/>
    <w:rsid w:val="000F3E19"/>
    <w:rsid w:val="000F4598"/>
    <w:rsid w:val="000F4AD3"/>
    <w:rsid w:val="000F52D6"/>
    <w:rsid w:val="000F579A"/>
    <w:rsid w:val="000F5F52"/>
    <w:rsid w:val="000F6125"/>
    <w:rsid w:val="000F65C0"/>
    <w:rsid w:val="000F7055"/>
    <w:rsid w:val="000F746D"/>
    <w:rsid w:val="000F75F1"/>
    <w:rsid w:val="000F7768"/>
    <w:rsid w:val="000F78C5"/>
    <w:rsid w:val="001003A1"/>
    <w:rsid w:val="00100C66"/>
    <w:rsid w:val="0010128A"/>
    <w:rsid w:val="00101471"/>
    <w:rsid w:val="00101D3C"/>
    <w:rsid w:val="00102382"/>
    <w:rsid w:val="00102D5A"/>
    <w:rsid w:val="00103296"/>
    <w:rsid w:val="001032B4"/>
    <w:rsid w:val="001045B4"/>
    <w:rsid w:val="00104DD5"/>
    <w:rsid w:val="00104F71"/>
    <w:rsid w:val="0010548D"/>
    <w:rsid w:val="001056CA"/>
    <w:rsid w:val="00105AF9"/>
    <w:rsid w:val="00105E92"/>
    <w:rsid w:val="00106137"/>
    <w:rsid w:val="001064C1"/>
    <w:rsid w:val="001075AB"/>
    <w:rsid w:val="001102FB"/>
    <w:rsid w:val="00110350"/>
    <w:rsid w:val="00110B4A"/>
    <w:rsid w:val="0011139F"/>
    <w:rsid w:val="001115A8"/>
    <w:rsid w:val="001125AF"/>
    <w:rsid w:val="001126DD"/>
    <w:rsid w:val="001126F4"/>
    <w:rsid w:val="00112C5D"/>
    <w:rsid w:val="00112DE1"/>
    <w:rsid w:val="00113875"/>
    <w:rsid w:val="001138A8"/>
    <w:rsid w:val="00113DA3"/>
    <w:rsid w:val="00114FAB"/>
    <w:rsid w:val="00114FE3"/>
    <w:rsid w:val="001151F8"/>
    <w:rsid w:val="0011582F"/>
    <w:rsid w:val="00115CC5"/>
    <w:rsid w:val="00115E64"/>
    <w:rsid w:val="00116A6E"/>
    <w:rsid w:val="00116EF2"/>
    <w:rsid w:val="00117D5C"/>
    <w:rsid w:val="001207A2"/>
    <w:rsid w:val="00120BF2"/>
    <w:rsid w:val="0012101E"/>
    <w:rsid w:val="00121193"/>
    <w:rsid w:val="0012246A"/>
    <w:rsid w:val="00122CC0"/>
    <w:rsid w:val="00122DC3"/>
    <w:rsid w:val="001241C1"/>
    <w:rsid w:val="00125366"/>
    <w:rsid w:val="001258D7"/>
    <w:rsid w:val="0012598B"/>
    <w:rsid w:val="00126210"/>
    <w:rsid w:val="00126681"/>
    <w:rsid w:val="001269F1"/>
    <w:rsid w:val="001274C0"/>
    <w:rsid w:val="00130702"/>
    <w:rsid w:val="001308C8"/>
    <w:rsid w:val="00130DBF"/>
    <w:rsid w:val="00131250"/>
    <w:rsid w:val="001314A3"/>
    <w:rsid w:val="001319E4"/>
    <w:rsid w:val="00131EB9"/>
    <w:rsid w:val="00132D45"/>
    <w:rsid w:val="00132F9E"/>
    <w:rsid w:val="00133668"/>
    <w:rsid w:val="00133D75"/>
    <w:rsid w:val="001356A2"/>
    <w:rsid w:val="00136422"/>
    <w:rsid w:val="0013693C"/>
    <w:rsid w:val="00136C3B"/>
    <w:rsid w:val="00136FAC"/>
    <w:rsid w:val="001370B4"/>
    <w:rsid w:val="001403A2"/>
    <w:rsid w:val="00141163"/>
    <w:rsid w:val="00141583"/>
    <w:rsid w:val="00141A06"/>
    <w:rsid w:val="00141B59"/>
    <w:rsid w:val="00141BB7"/>
    <w:rsid w:val="0014237B"/>
    <w:rsid w:val="001424CD"/>
    <w:rsid w:val="00142C78"/>
    <w:rsid w:val="00143422"/>
    <w:rsid w:val="00143690"/>
    <w:rsid w:val="00143D25"/>
    <w:rsid w:val="00144301"/>
    <w:rsid w:val="00144CE6"/>
    <w:rsid w:val="00145CBE"/>
    <w:rsid w:val="00145D43"/>
    <w:rsid w:val="00145FC8"/>
    <w:rsid w:val="00146326"/>
    <w:rsid w:val="00146358"/>
    <w:rsid w:val="00146573"/>
    <w:rsid w:val="00146B20"/>
    <w:rsid w:val="00150764"/>
    <w:rsid w:val="001508B4"/>
    <w:rsid w:val="001517C7"/>
    <w:rsid w:val="00151F61"/>
    <w:rsid w:val="0015229A"/>
    <w:rsid w:val="001526AD"/>
    <w:rsid w:val="0015336C"/>
    <w:rsid w:val="00153541"/>
    <w:rsid w:val="00153804"/>
    <w:rsid w:val="00153AC5"/>
    <w:rsid w:val="00153E49"/>
    <w:rsid w:val="00154118"/>
    <w:rsid w:val="00154A11"/>
    <w:rsid w:val="00154A6C"/>
    <w:rsid w:val="001550D7"/>
    <w:rsid w:val="001554A6"/>
    <w:rsid w:val="00155753"/>
    <w:rsid w:val="00156337"/>
    <w:rsid w:val="00157643"/>
    <w:rsid w:val="001602E4"/>
    <w:rsid w:val="0016098F"/>
    <w:rsid w:val="00160D77"/>
    <w:rsid w:val="00160F10"/>
    <w:rsid w:val="001610A7"/>
    <w:rsid w:val="001613DF"/>
    <w:rsid w:val="0016143B"/>
    <w:rsid w:val="001618F6"/>
    <w:rsid w:val="0016225D"/>
    <w:rsid w:val="00164518"/>
    <w:rsid w:val="001645F4"/>
    <w:rsid w:val="00164A49"/>
    <w:rsid w:val="00164AC3"/>
    <w:rsid w:val="00165483"/>
    <w:rsid w:val="0016606A"/>
    <w:rsid w:val="00166432"/>
    <w:rsid w:val="00166714"/>
    <w:rsid w:val="001671E7"/>
    <w:rsid w:val="001672C5"/>
    <w:rsid w:val="00167A5F"/>
    <w:rsid w:val="00167BAA"/>
    <w:rsid w:val="0017049E"/>
    <w:rsid w:val="0017076F"/>
    <w:rsid w:val="00170813"/>
    <w:rsid w:val="00170ABE"/>
    <w:rsid w:val="001710A2"/>
    <w:rsid w:val="00171339"/>
    <w:rsid w:val="00171705"/>
    <w:rsid w:val="00171FCF"/>
    <w:rsid w:val="00173053"/>
    <w:rsid w:val="001733B8"/>
    <w:rsid w:val="0017368F"/>
    <w:rsid w:val="001741DF"/>
    <w:rsid w:val="00175604"/>
    <w:rsid w:val="001766AD"/>
    <w:rsid w:val="001766EB"/>
    <w:rsid w:val="001772CF"/>
    <w:rsid w:val="001800C0"/>
    <w:rsid w:val="001804B6"/>
    <w:rsid w:val="001808A4"/>
    <w:rsid w:val="0018133F"/>
    <w:rsid w:val="00181EFE"/>
    <w:rsid w:val="0018202F"/>
    <w:rsid w:val="001828E5"/>
    <w:rsid w:val="00182A49"/>
    <w:rsid w:val="00182AC6"/>
    <w:rsid w:val="00182BF5"/>
    <w:rsid w:val="00182FB7"/>
    <w:rsid w:val="00183074"/>
    <w:rsid w:val="001831D3"/>
    <w:rsid w:val="001839A7"/>
    <w:rsid w:val="00183A37"/>
    <w:rsid w:val="00183EE5"/>
    <w:rsid w:val="0018502D"/>
    <w:rsid w:val="00185594"/>
    <w:rsid w:val="00185937"/>
    <w:rsid w:val="00185C69"/>
    <w:rsid w:val="00186094"/>
    <w:rsid w:val="00186975"/>
    <w:rsid w:val="00186C57"/>
    <w:rsid w:val="001909FD"/>
    <w:rsid w:val="001911B4"/>
    <w:rsid w:val="00191516"/>
    <w:rsid w:val="00191B7B"/>
    <w:rsid w:val="00191BCD"/>
    <w:rsid w:val="00192B47"/>
    <w:rsid w:val="00192C46"/>
    <w:rsid w:val="00193454"/>
    <w:rsid w:val="00193D49"/>
    <w:rsid w:val="00194C24"/>
    <w:rsid w:val="0019617D"/>
    <w:rsid w:val="001963B4"/>
    <w:rsid w:val="00196637"/>
    <w:rsid w:val="00196AB9"/>
    <w:rsid w:val="00196C1E"/>
    <w:rsid w:val="001A0007"/>
    <w:rsid w:val="001A0B45"/>
    <w:rsid w:val="001A0C1E"/>
    <w:rsid w:val="001A16E4"/>
    <w:rsid w:val="001A1D4E"/>
    <w:rsid w:val="001A2589"/>
    <w:rsid w:val="001A29A5"/>
    <w:rsid w:val="001A2A37"/>
    <w:rsid w:val="001A4977"/>
    <w:rsid w:val="001A4B0C"/>
    <w:rsid w:val="001A4C19"/>
    <w:rsid w:val="001A4DAC"/>
    <w:rsid w:val="001A514F"/>
    <w:rsid w:val="001A5183"/>
    <w:rsid w:val="001A51F1"/>
    <w:rsid w:val="001A5616"/>
    <w:rsid w:val="001A67AF"/>
    <w:rsid w:val="001A6804"/>
    <w:rsid w:val="001A6858"/>
    <w:rsid w:val="001A740D"/>
    <w:rsid w:val="001A7548"/>
    <w:rsid w:val="001A7B60"/>
    <w:rsid w:val="001A7DD9"/>
    <w:rsid w:val="001A7E30"/>
    <w:rsid w:val="001B0115"/>
    <w:rsid w:val="001B0675"/>
    <w:rsid w:val="001B08DB"/>
    <w:rsid w:val="001B0C5F"/>
    <w:rsid w:val="001B15E0"/>
    <w:rsid w:val="001B1698"/>
    <w:rsid w:val="001B19C4"/>
    <w:rsid w:val="001B27D9"/>
    <w:rsid w:val="001B3363"/>
    <w:rsid w:val="001B3451"/>
    <w:rsid w:val="001B372F"/>
    <w:rsid w:val="001B3BA3"/>
    <w:rsid w:val="001B3C1C"/>
    <w:rsid w:val="001B4103"/>
    <w:rsid w:val="001B41C7"/>
    <w:rsid w:val="001B44EF"/>
    <w:rsid w:val="001B4EA4"/>
    <w:rsid w:val="001B591A"/>
    <w:rsid w:val="001B5E4B"/>
    <w:rsid w:val="001B5FCD"/>
    <w:rsid w:val="001B620B"/>
    <w:rsid w:val="001B66C2"/>
    <w:rsid w:val="001B7A65"/>
    <w:rsid w:val="001B7B82"/>
    <w:rsid w:val="001C13E2"/>
    <w:rsid w:val="001C21C4"/>
    <w:rsid w:val="001C2204"/>
    <w:rsid w:val="001C3040"/>
    <w:rsid w:val="001C30B7"/>
    <w:rsid w:val="001C486E"/>
    <w:rsid w:val="001C4BAD"/>
    <w:rsid w:val="001C5023"/>
    <w:rsid w:val="001C5226"/>
    <w:rsid w:val="001C5F5E"/>
    <w:rsid w:val="001C5F9B"/>
    <w:rsid w:val="001C6580"/>
    <w:rsid w:val="001C6DBB"/>
    <w:rsid w:val="001C733A"/>
    <w:rsid w:val="001D00F6"/>
    <w:rsid w:val="001D015D"/>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6B4"/>
    <w:rsid w:val="001D5785"/>
    <w:rsid w:val="001D6AEA"/>
    <w:rsid w:val="001D6B68"/>
    <w:rsid w:val="001D760C"/>
    <w:rsid w:val="001D7B41"/>
    <w:rsid w:val="001D7E97"/>
    <w:rsid w:val="001D7EF1"/>
    <w:rsid w:val="001E063C"/>
    <w:rsid w:val="001E070D"/>
    <w:rsid w:val="001E0D82"/>
    <w:rsid w:val="001E1182"/>
    <w:rsid w:val="001E18D5"/>
    <w:rsid w:val="001E1947"/>
    <w:rsid w:val="001E3527"/>
    <w:rsid w:val="001E41F3"/>
    <w:rsid w:val="001E5566"/>
    <w:rsid w:val="001E5B07"/>
    <w:rsid w:val="001E5E0B"/>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C0E"/>
    <w:rsid w:val="001F3EE4"/>
    <w:rsid w:val="001F4799"/>
    <w:rsid w:val="001F4B52"/>
    <w:rsid w:val="001F52C3"/>
    <w:rsid w:val="001F53D9"/>
    <w:rsid w:val="001F61E1"/>
    <w:rsid w:val="001F68FA"/>
    <w:rsid w:val="001F6ADC"/>
    <w:rsid w:val="001F7AA0"/>
    <w:rsid w:val="002003EE"/>
    <w:rsid w:val="00200410"/>
    <w:rsid w:val="00200D57"/>
    <w:rsid w:val="00200E19"/>
    <w:rsid w:val="0020172E"/>
    <w:rsid w:val="0020187B"/>
    <w:rsid w:val="00201A28"/>
    <w:rsid w:val="00201F04"/>
    <w:rsid w:val="002021AA"/>
    <w:rsid w:val="00202970"/>
    <w:rsid w:val="00202A21"/>
    <w:rsid w:val="00202B57"/>
    <w:rsid w:val="00202BB6"/>
    <w:rsid w:val="0020309E"/>
    <w:rsid w:val="00203446"/>
    <w:rsid w:val="00203B06"/>
    <w:rsid w:val="0020455F"/>
    <w:rsid w:val="00204E57"/>
    <w:rsid w:val="0020533E"/>
    <w:rsid w:val="00205417"/>
    <w:rsid w:val="0020574E"/>
    <w:rsid w:val="00205CF3"/>
    <w:rsid w:val="00205E08"/>
    <w:rsid w:val="00206057"/>
    <w:rsid w:val="00206ACD"/>
    <w:rsid w:val="00206CFB"/>
    <w:rsid w:val="00206F7B"/>
    <w:rsid w:val="00207076"/>
    <w:rsid w:val="00207BEF"/>
    <w:rsid w:val="00210244"/>
    <w:rsid w:val="00210F4F"/>
    <w:rsid w:val="00210FDC"/>
    <w:rsid w:val="002110DC"/>
    <w:rsid w:val="002119F3"/>
    <w:rsid w:val="00211C5A"/>
    <w:rsid w:val="002131CB"/>
    <w:rsid w:val="00213678"/>
    <w:rsid w:val="00213894"/>
    <w:rsid w:val="00213C9F"/>
    <w:rsid w:val="00213EA9"/>
    <w:rsid w:val="00214708"/>
    <w:rsid w:val="00214D4D"/>
    <w:rsid w:val="0021501D"/>
    <w:rsid w:val="00215EB9"/>
    <w:rsid w:val="00215F81"/>
    <w:rsid w:val="0021681B"/>
    <w:rsid w:val="00216E94"/>
    <w:rsid w:val="0021707D"/>
    <w:rsid w:val="002171E3"/>
    <w:rsid w:val="002174ED"/>
    <w:rsid w:val="00217A6B"/>
    <w:rsid w:val="002202E8"/>
    <w:rsid w:val="00220A12"/>
    <w:rsid w:val="00220ABF"/>
    <w:rsid w:val="00220B23"/>
    <w:rsid w:val="002212C3"/>
    <w:rsid w:val="0022135A"/>
    <w:rsid w:val="002213FE"/>
    <w:rsid w:val="00222117"/>
    <w:rsid w:val="00223A1B"/>
    <w:rsid w:val="00223B11"/>
    <w:rsid w:val="00223BEE"/>
    <w:rsid w:val="0022436C"/>
    <w:rsid w:val="00224571"/>
    <w:rsid w:val="00224DB7"/>
    <w:rsid w:val="0022596E"/>
    <w:rsid w:val="00225F04"/>
    <w:rsid w:val="002274D2"/>
    <w:rsid w:val="00227802"/>
    <w:rsid w:val="0022788F"/>
    <w:rsid w:val="00227F9C"/>
    <w:rsid w:val="002311F2"/>
    <w:rsid w:val="00232834"/>
    <w:rsid w:val="00232AF1"/>
    <w:rsid w:val="00232C37"/>
    <w:rsid w:val="00233C29"/>
    <w:rsid w:val="00234FF6"/>
    <w:rsid w:val="002356C8"/>
    <w:rsid w:val="00235D6D"/>
    <w:rsid w:val="00236802"/>
    <w:rsid w:val="002376D0"/>
    <w:rsid w:val="002408AF"/>
    <w:rsid w:val="00240D54"/>
    <w:rsid w:val="0024121F"/>
    <w:rsid w:val="002413CF"/>
    <w:rsid w:val="00241542"/>
    <w:rsid w:val="00241961"/>
    <w:rsid w:val="00242EB3"/>
    <w:rsid w:val="00243145"/>
    <w:rsid w:val="002431EA"/>
    <w:rsid w:val="00243394"/>
    <w:rsid w:val="00243755"/>
    <w:rsid w:val="00243C36"/>
    <w:rsid w:val="00243D38"/>
    <w:rsid w:val="00244DE4"/>
    <w:rsid w:val="00244F2A"/>
    <w:rsid w:val="00245066"/>
    <w:rsid w:val="002451E5"/>
    <w:rsid w:val="00245D01"/>
    <w:rsid w:val="002465D9"/>
    <w:rsid w:val="002468B3"/>
    <w:rsid w:val="00246E4D"/>
    <w:rsid w:val="00246EE7"/>
    <w:rsid w:val="0024775B"/>
    <w:rsid w:val="00247AAB"/>
    <w:rsid w:val="00247D08"/>
    <w:rsid w:val="00247D6D"/>
    <w:rsid w:val="00250C7E"/>
    <w:rsid w:val="00251136"/>
    <w:rsid w:val="00251205"/>
    <w:rsid w:val="0025137D"/>
    <w:rsid w:val="00251B13"/>
    <w:rsid w:val="002523D3"/>
    <w:rsid w:val="00253682"/>
    <w:rsid w:val="00253998"/>
    <w:rsid w:val="00253DBC"/>
    <w:rsid w:val="00253E87"/>
    <w:rsid w:val="00253F83"/>
    <w:rsid w:val="00255277"/>
    <w:rsid w:val="0025582C"/>
    <w:rsid w:val="002558C4"/>
    <w:rsid w:val="00255DC4"/>
    <w:rsid w:val="00255F58"/>
    <w:rsid w:val="00255FF0"/>
    <w:rsid w:val="00257768"/>
    <w:rsid w:val="0026004D"/>
    <w:rsid w:val="0026013D"/>
    <w:rsid w:val="002606DF"/>
    <w:rsid w:val="00260912"/>
    <w:rsid w:val="00260D07"/>
    <w:rsid w:val="00261347"/>
    <w:rsid w:val="002618B6"/>
    <w:rsid w:val="002619F8"/>
    <w:rsid w:val="00261A22"/>
    <w:rsid w:val="00262029"/>
    <w:rsid w:val="00262B1A"/>
    <w:rsid w:val="002630E0"/>
    <w:rsid w:val="00263B86"/>
    <w:rsid w:val="00263E6D"/>
    <w:rsid w:val="0026419E"/>
    <w:rsid w:val="00264304"/>
    <w:rsid w:val="00264DDF"/>
    <w:rsid w:val="00264FD7"/>
    <w:rsid w:val="002653C2"/>
    <w:rsid w:val="0026548F"/>
    <w:rsid w:val="00265B9B"/>
    <w:rsid w:val="00265D7A"/>
    <w:rsid w:val="00266652"/>
    <w:rsid w:val="00267363"/>
    <w:rsid w:val="002675BB"/>
    <w:rsid w:val="00267891"/>
    <w:rsid w:val="00267DE0"/>
    <w:rsid w:val="00270A44"/>
    <w:rsid w:val="0027166D"/>
    <w:rsid w:val="0027229B"/>
    <w:rsid w:val="00273288"/>
    <w:rsid w:val="00274751"/>
    <w:rsid w:val="00275D12"/>
    <w:rsid w:val="00275EDA"/>
    <w:rsid w:val="00275EFC"/>
    <w:rsid w:val="00275F52"/>
    <w:rsid w:val="00276181"/>
    <w:rsid w:val="0027713B"/>
    <w:rsid w:val="00277B44"/>
    <w:rsid w:val="0028006D"/>
    <w:rsid w:val="002800EE"/>
    <w:rsid w:val="00280AA1"/>
    <w:rsid w:val="00281A71"/>
    <w:rsid w:val="00281CD8"/>
    <w:rsid w:val="00281D97"/>
    <w:rsid w:val="0028265E"/>
    <w:rsid w:val="00282919"/>
    <w:rsid w:val="00283073"/>
    <w:rsid w:val="002831A9"/>
    <w:rsid w:val="0028349E"/>
    <w:rsid w:val="00283DDE"/>
    <w:rsid w:val="00283E36"/>
    <w:rsid w:val="00284928"/>
    <w:rsid w:val="00284F7B"/>
    <w:rsid w:val="00285065"/>
    <w:rsid w:val="002860C4"/>
    <w:rsid w:val="00287FB5"/>
    <w:rsid w:val="0029126A"/>
    <w:rsid w:val="00291AC4"/>
    <w:rsid w:val="00291C1E"/>
    <w:rsid w:val="002925F7"/>
    <w:rsid w:val="00292933"/>
    <w:rsid w:val="00292B5B"/>
    <w:rsid w:val="0029323D"/>
    <w:rsid w:val="002936BC"/>
    <w:rsid w:val="00293C6F"/>
    <w:rsid w:val="00293E27"/>
    <w:rsid w:val="002941FB"/>
    <w:rsid w:val="002946D3"/>
    <w:rsid w:val="00294827"/>
    <w:rsid w:val="00294DB5"/>
    <w:rsid w:val="00295468"/>
    <w:rsid w:val="00295850"/>
    <w:rsid w:val="002958D9"/>
    <w:rsid w:val="00295AB6"/>
    <w:rsid w:val="00295F0A"/>
    <w:rsid w:val="002969E7"/>
    <w:rsid w:val="00296F1E"/>
    <w:rsid w:val="002972AF"/>
    <w:rsid w:val="002977ED"/>
    <w:rsid w:val="002979E8"/>
    <w:rsid w:val="002979F7"/>
    <w:rsid w:val="002A0057"/>
    <w:rsid w:val="002A0139"/>
    <w:rsid w:val="002A10C1"/>
    <w:rsid w:val="002A10DA"/>
    <w:rsid w:val="002A12FB"/>
    <w:rsid w:val="002A192B"/>
    <w:rsid w:val="002A1A19"/>
    <w:rsid w:val="002A221E"/>
    <w:rsid w:val="002A2C1F"/>
    <w:rsid w:val="002A3CA3"/>
    <w:rsid w:val="002A4249"/>
    <w:rsid w:val="002A45BA"/>
    <w:rsid w:val="002A4BB7"/>
    <w:rsid w:val="002A4D8B"/>
    <w:rsid w:val="002A578A"/>
    <w:rsid w:val="002A5F21"/>
    <w:rsid w:val="002A622E"/>
    <w:rsid w:val="002A67DC"/>
    <w:rsid w:val="002A6B19"/>
    <w:rsid w:val="002A6D98"/>
    <w:rsid w:val="002A7849"/>
    <w:rsid w:val="002A7D18"/>
    <w:rsid w:val="002B096D"/>
    <w:rsid w:val="002B09B6"/>
    <w:rsid w:val="002B0C57"/>
    <w:rsid w:val="002B0EB5"/>
    <w:rsid w:val="002B11B8"/>
    <w:rsid w:val="002B12F7"/>
    <w:rsid w:val="002B2162"/>
    <w:rsid w:val="002B2594"/>
    <w:rsid w:val="002B27A9"/>
    <w:rsid w:val="002B2847"/>
    <w:rsid w:val="002B314A"/>
    <w:rsid w:val="002B3710"/>
    <w:rsid w:val="002B3747"/>
    <w:rsid w:val="002B37A3"/>
    <w:rsid w:val="002B3E63"/>
    <w:rsid w:val="002B4334"/>
    <w:rsid w:val="002B4C87"/>
    <w:rsid w:val="002B4CF1"/>
    <w:rsid w:val="002B4E0F"/>
    <w:rsid w:val="002B5741"/>
    <w:rsid w:val="002B5BEE"/>
    <w:rsid w:val="002B63C0"/>
    <w:rsid w:val="002B654C"/>
    <w:rsid w:val="002B7291"/>
    <w:rsid w:val="002B75F8"/>
    <w:rsid w:val="002B7860"/>
    <w:rsid w:val="002B7C43"/>
    <w:rsid w:val="002B7CEE"/>
    <w:rsid w:val="002C0B09"/>
    <w:rsid w:val="002C0DD1"/>
    <w:rsid w:val="002C0DDA"/>
    <w:rsid w:val="002C1706"/>
    <w:rsid w:val="002C196D"/>
    <w:rsid w:val="002C1C0D"/>
    <w:rsid w:val="002C1CF3"/>
    <w:rsid w:val="002C2398"/>
    <w:rsid w:val="002C258D"/>
    <w:rsid w:val="002C351A"/>
    <w:rsid w:val="002C3B4B"/>
    <w:rsid w:val="002C4C0E"/>
    <w:rsid w:val="002C4F9D"/>
    <w:rsid w:val="002C5024"/>
    <w:rsid w:val="002C50C6"/>
    <w:rsid w:val="002C52C1"/>
    <w:rsid w:val="002C5663"/>
    <w:rsid w:val="002C5E85"/>
    <w:rsid w:val="002C707A"/>
    <w:rsid w:val="002C7C52"/>
    <w:rsid w:val="002C7E04"/>
    <w:rsid w:val="002D00E5"/>
    <w:rsid w:val="002D0FBB"/>
    <w:rsid w:val="002D1861"/>
    <w:rsid w:val="002D191A"/>
    <w:rsid w:val="002D231B"/>
    <w:rsid w:val="002D24EF"/>
    <w:rsid w:val="002D3880"/>
    <w:rsid w:val="002D3E0E"/>
    <w:rsid w:val="002D3F64"/>
    <w:rsid w:val="002D4000"/>
    <w:rsid w:val="002D4074"/>
    <w:rsid w:val="002D447B"/>
    <w:rsid w:val="002D502E"/>
    <w:rsid w:val="002D5098"/>
    <w:rsid w:val="002D598E"/>
    <w:rsid w:val="002D68DB"/>
    <w:rsid w:val="002D7135"/>
    <w:rsid w:val="002D75CB"/>
    <w:rsid w:val="002D7EE4"/>
    <w:rsid w:val="002E0804"/>
    <w:rsid w:val="002E0848"/>
    <w:rsid w:val="002E0F49"/>
    <w:rsid w:val="002E1EE8"/>
    <w:rsid w:val="002E320F"/>
    <w:rsid w:val="002E33CD"/>
    <w:rsid w:val="002E3947"/>
    <w:rsid w:val="002E3B7C"/>
    <w:rsid w:val="002E4205"/>
    <w:rsid w:val="002E4660"/>
    <w:rsid w:val="002E59A4"/>
    <w:rsid w:val="002E5F4D"/>
    <w:rsid w:val="002E6494"/>
    <w:rsid w:val="002E67F0"/>
    <w:rsid w:val="002E7C6B"/>
    <w:rsid w:val="002F088E"/>
    <w:rsid w:val="002F0AA0"/>
    <w:rsid w:val="002F0D76"/>
    <w:rsid w:val="002F1135"/>
    <w:rsid w:val="002F1A33"/>
    <w:rsid w:val="002F1B68"/>
    <w:rsid w:val="002F228E"/>
    <w:rsid w:val="002F24CE"/>
    <w:rsid w:val="002F30BE"/>
    <w:rsid w:val="002F32B2"/>
    <w:rsid w:val="002F340F"/>
    <w:rsid w:val="002F404D"/>
    <w:rsid w:val="002F4350"/>
    <w:rsid w:val="002F467E"/>
    <w:rsid w:val="002F472A"/>
    <w:rsid w:val="002F4F62"/>
    <w:rsid w:val="002F55D4"/>
    <w:rsid w:val="002F5AF8"/>
    <w:rsid w:val="002F6753"/>
    <w:rsid w:val="002F6A69"/>
    <w:rsid w:val="002F6AEA"/>
    <w:rsid w:val="002F6C4F"/>
    <w:rsid w:val="002F6DA9"/>
    <w:rsid w:val="002F7AAA"/>
    <w:rsid w:val="003005E6"/>
    <w:rsid w:val="00300B42"/>
    <w:rsid w:val="00301188"/>
    <w:rsid w:val="003013B8"/>
    <w:rsid w:val="00301963"/>
    <w:rsid w:val="00301C0F"/>
    <w:rsid w:val="00302A2C"/>
    <w:rsid w:val="00302E56"/>
    <w:rsid w:val="003030DC"/>
    <w:rsid w:val="003036B5"/>
    <w:rsid w:val="003039DA"/>
    <w:rsid w:val="00303C0A"/>
    <w:rsid w:val="00304BCA"/>
    <w:rsid w:val="003052E9"/>
    <w:rsid w:val="00305409"/>
    <w:rsid w:val="00305CE8"/>
    <w:rsid w:val="003061E9"/>
    <w:rsid w:val="00306AFE"/>
    <w:rsid w:val="0030790D"/>
    <w:rsid w:val="00307CA4"/>
    <w:rsid w:val="00310823"/>
    <w:rsid w:val="00310A36"/>
    <w:rsid w:val="003113A8"/>
    <w:rsid w:val="00311861"/>
    <w:rsid w:val="00312007"/>
    <w:rsid w:val="003123B3"/>
    <w:rsid w:val="003124BA"/>
    <w:rsid w:val="003129A6"/>
    <w:rsid w:val="00312DFD"/>
    <w:rsid w:val="00313B48"/>
    <w:rsid w:val="00314470"/>
    <w:rsid w:val="00314CCB"/>
    <w:rsid w:val="00314DB3"/>
    <w:rsid w:val="00315D93"/>
    <w:rsid w:val="00316ADC"/>
    <w:rsid w:val="00316D63"/>
    <w:rsid w:val="003170B7"/>
    <w:rsid w:val="00317912"/>
    <w:rsid w:val="00320A0A"/>
    <w:rsid w:val="00320E87"/>
    <w:rsid w:val="0032110B"/>
    <w:rsid w:val="0032117D"/>
    <w:rsid w:val="00321A0E"/>
    <w:rsid w:val="00321E67"/>
    <w:rsid w:val="00322697"/>
    <w:rsid w:val="003230F1"/>
    <w:rsid w:val="0032441B"/>
    <w:rsid w:val="003244D1"/>
    <w:rsid w:val="00324CDB"/>
    <w:rsid w:val="00324DF6"/>
    <w:rsid w:val="00326021"/>
    <w:rsid w:val="0032778A"/>
    <w:rsid w:val="003279E0"/>
    <w:rsid w:val="003305F2"/>
    <w:rsid w:val="003324CE"/>
    <w:rsid w:val="003324E0"/>
    <w:rsid w:val="00332928"/>
    <w:rsid w:val="00332CD8"/>
    <w:rsid w:val="00332D84"/>
    <w:rsid w:val="0033318D"/>
    <w:rsid w:val="0033463A"/>
    <w:rsid w:val="003350E5"/>
    <w:rsid w:val="003352BA"/>
    <w:rsid w:val="00336875"/>
    <w:rsid w:val="00337988"/>
    <w:rsid w:val="00340BF6"/>
    <w:rsid w:val="00340E06"/>
    <w:rsid w:val="00341121"/>
    <w:rsid w:val="00341B75"/>
    <w:rsid w:val="00342210"/>
    <w:rsid w:val="0034253F"/>
    <w:rsid w:val="00343040"/>
    <w:rsid w:val="00343C53"/>
    <w:rsid w:val="0034523B"/>
    <w:rsid w:val="003466AD"/>
    <w:rsid w:val="00347054"/>
    <w:rsid w:val="00347873"/>
    <w:rsid w:val="00347EB2"/>
    <w:rsid w:val="00350BDD"/>
    <w:rsid w:val="00350C9A"/>
    <w:rsid w:val="00350F38"/>
    <w:rsid w:val="0035274B"/>
    <w:rsid w:val="003527CF"/>
    <w:rsid w:val="003536C1"/>
    <w:rsid w:val="00353F03"/>
    <w:rsid w:val="00353FBA"/>
    <w:rsid w:val="003548F1"/>
    <w:rsid w:val="003554DB"/>
    <w:rsid w:val="00355C16"/>
    <w:rsid w:val="0035635D"/>
    <w:rsid w:val="003563DC"/>
    <w:rsid w:val="00356899"/>
    <w:rsid w:val="00356BA0"/>
    <w:rsid w:val="00357283"/>
    <w:rsid w:val="0035760F"/>
    <w:rsid w:val="00357A4B"/>
    <w:rsid w:val="0036096F"/>
    <w:rsid w:val="00360CD0"/>
    <w:rsid w:val="003613EC"/>
    <w:rsid w:val="00362568"/>
    <w:rsid w:val="00362738"/>
    <w:rsid w:val="00363F28"/>
    <w:rsid w:val="00364262"/>
    <w:rsid w:val="003645D7"/>
    <w:rsid w:val="0036497A"/>
    <w:rsid w:val="003649F1"/>
    <w:rsid w:val="00364F60"/>
    <w:rsid w:val="003650A3"/>
    <w:rsid w:val="00366393"/>
    <w:rsid w:val="00366493"/>
    <w:rsid w:val="00367644"/>
    <w:rsid w:val="003678BD"/>
    <w:rsid w:val="00367B27"/>
    <w:rsid w:val="003707D3"/>
    <w:rsid w:val="00372D8C"/>
    <w:rsid w:val="00373587"/>
    <w:rsid w:val="003735BE"/>
    <w:rsid w:val="003739E3"/>
    <w:rsid w:val="00373DF7"/>
    <w:rsid w:val="003745C3"/>
    <w:rsid w:val="00374CB1"/>
    <w:rsid w:val="00375141"/>
    <w:rsid w:val="00375852"/>
    <w:rsid w:val="00376525"/>
    <w:rsid w:val="0037670B"/>
    <w:rsid w:val="0037698A"/>
    <w:rsid w:val="00377090"/>
    <w:rsid w:val="003801B7"/>
    <w:rsid w:val="00380683"/>
    <w:rsid w:val="003807FC"/>
    <w:rsid w:val="00380853"/>
    <w:rsid w:val="00380E23"/>
    <w:rsid w:val="00380E2C"/>
    <w:rsid w:val="003810CA"/>
    <w:rsid w:val="003814E5"/>
    <w:rsid w:val="003819BD"/>
    <w:rsid w:val="00381B4C"/>
    <w:rsid w:val="00383123"/>
    <w:rsid w:val="00383682"/>
    <w:rsid w:val="00383D93"/>
    <w:rsid w:val="00383DA1"/>
    <w:rsid w:val="00383DBB"/>
    <w:rsid w:val="00384511"/>
    <w:rsid w:val="0038584C"/>
    <w:rsid w:val="00385BF6"/>
    <w:rsid w:val="00386A4B"/>
    <w:rsid w:val="003901EA"/>
    <w:rsid w:val="003905F3"/>
    <w:rsid w:val="003917CB"/>
    <w:rsid w:val="00391BA4"/>
    <w:rsid w:val="00392445"/>
    <w:rsid w:val="003926AA"/>
    <w:rsid w:val="003929F6"/>
    <w:rsid w:val="0039456A"/>
    <w:rsid w:val="003955AC"/>
    <w:rsid w:val="0039594E"/>
    <w:rsid w:val="00396C61"/>
    <w:rsid w:val="00396F39"/>
    <w:rsid w:val="003A004F"/>
    <w:rsid w:val="003A0682"/>
    <w:rsid w:val="003A073A"/>
    <w:rsid w:val="003A15D1"/>
    <w:rsid w:val="003A1B6A"/>
    <w:rsid w:val="003A1C0C"/>
    <w:rsid w:val="003A1CE2"/>
    <w:rsid w:val="003A1D35"/>
    <w:rsid w:val="003A24BF"/>
    <w:rsid w:val="003A2642"/>
    <w:rsid w:val="003A30C5"/>
    <w:rsid w:val="003A312B"/>
    <w:rsid w:val="003A4085"/>
    <w:rsid w:val="003A4A87"/>
    <w:rsid w:val="003A4C43"/>
    <w:rsid w:val="003A4ECC"/>
    <w:rsid w:val="003A4F1C"/>
    <w:rsid w:val="003A5098"/>
    <w:rsid w:val="003A6CFB"/>
    <w:rsid w:val="003A71D6"/>
    <w:rsid w:val="003B02AC"/>
    <w:rsid w:val="003B0411"/>
    <w:rsid w:val="003B06ED"/>
    <w:rsid w:val="003B07C4"/>
    <w:rsid w:val="003B1138"/>
    <w:rsid w:val="003B13B3"/>
    <w:rsid w:val="003B27A7"/>
    <w:rsid w:val="003B2A07"/>
    <w:rsid w:val="003B2BCF"/>
    <w:rsid w:val="003B2EAD"/>
    <w:rsid w:val="003B3048"/>
    <w:rsid w:val="003B306E"/>
    <w:rsid w:val="003B360F"/>
    <w:rsid w:val="003B374F"/>
    <w:rsid w:val="003B3BF5"/>
    <w:rsid w:val="003B6E6A"/>
    <w:rsid w:val="003B713D"/>
    <w:rsid w:val="003B7DFB"/>
    <w:rsid w:val="003C05C0"/>
    <w:rsid w:val="003C0B9E"/>
    <w:rsid w:val="003C17B4"/>
    <w:rsid w:val="003C1904"/>
    <w:rsid w:val="003C1B8E"/>
    <w:rsid w:val="003C1CD5"/>
    <w:rsid w:val="003C1DE9"/>
    <w:rsid w:val="003C2DFE"/>
    <w:rsid w:val="003C3479"/>
    <w:rsid w:val="003C3857"/>
    <w:rsid w:val="003C3D3D"/>
    <w:rsid w:val="003C4811"/>
    <w:rsid w:val="003C4C04"/>
    <w:rsid w:val="003C4CA3"/>
    <w:rsid w:val="003C4D7F"/>
    <w:rsid w:val="003C518F"/>
    <w:rsid w:val="003C5391"/>
    <w:rsid w:val="003C5B1C"/>
    <w:rsid w:val="003C6E43"/>
    <w:rsid w:val="003C6E91"/>
    <w:rsid w:val="003C70CF"/>
    <w:rsid w:val="003C7222"/>
    <w:rsid w:val="003C7BB8"/>
    <w:rsid w:val="003C7D32"/>
    <w:rsid w:val="003D063A"/>
    <w:rsid w:val="003D0759"/>
    <w:rsid w:val="003D0916"/>
    <w:rsid w:val="003D103F"/>
    <w:rsid w:val="003D2184"/>
    <w:rsid w:val="003D28DD"/>
    <w:rsid w:val="003D2940"/>
    <w:rsid w:val="003D2C47"/>
    <w:rsid w:val="003D2EE8"/>
    <w:rsid w:val="003D2F71"/>
    <w:rsid w:val="003D3570"/>
    <w:rsid w:val="003D36E6"/>
    <w:rsid w:val="003D4124"/>
    <w:rsid w:val="003D4AAD"/>
    <w:rsid w:val="003D54FA"/>
    <w:rsid w:val="003D5B65"/>
    <w:rsid w:val="003D635C"/>
    <w:rsid w:val="003D6541"/>
    <w:rsid w:val="003D66EB"/>
    <w:rsid w:val="003D6838"/>
    <w:rsid w:val="003D6907"/>
    <w:rsid w:val="003D6EE5"/>
    <w:rsid w:val="003D710C"/>
    <w:rsid w:val="003D716B"/>
    <w:rsid w:val="003D7643"/>
    <w:rsid w:val="003D77DB"/>
    <w:rsid w:val="003E0222"/>
    <w:rsid w:val="003E0E5A"/>
    <w:rsid w:val="003E149A"/>
    <w:rsid w:val="003E1A36"/>
    <w:rsid w:val="003E1AF7"/>
    <w:rsid w:val="003E1CB3"/>
    <w:rsid w:val="003E22F9"/>
    <w:rsid w:val="003E24DD"/>
    <w:rsid w:val="003E2DB2"/>
    <w:rsid w:val="003E316D"/>
    <w:rsid w:val="003E34C7"/>
    <w:rsid w:val="003E3DD4"/>
    <w:rsid w:val="003E3EF3"/>
    <w:rsid w:val="003E5ACF"/>
    <w:rsid w:val="003E5D3B"/>
    <w:rsid w:val="003E6276"/>
    <w:rsid w:val="003E6926"/>
    <w:rsid w:val="003E705F"/>
    <w:rsid w:val="003E724C"/>
    <w:rsid w:val="003E7A13"/>
    <w:rsid w:val="003E7A16"/>
    <w:rsid w:val="003F036A"/>
    <w:rsid w:val="003F06FD"/>
    <w:rsid w:val="003F0AD0"/>
    <w:rsid w:val="003F0BB2"/>
    <w:rsid w:val="003F0C29"/>
    <w:rsid w:val="003F0D9A"/>
    <w:rsid w:val="003F1460"/>
    <w:rsid w:val="003F1537"/>
    <w:rsid w:val="003F1645"/>
    <w:rsid w:val="003F18E2"/>
    <w:rsid w:val="003F2400"/>
    <w:rsid w:val="003F29F1"/>
    <w:rsid w:val="003F31F2"/>
    <w:rsid w:val="003F3B11"/>
    <w:rsid w:val="003F3B29"/>
    <w:rsid w:val="003F3C44"/>
    <w:rsid w:val="003F42E5"/>
    <w:rsid w:val="003F501B"/>
    <w:rsid w:val="003F53E4"/>
    <w:rsid w:val="003F5E14"/>
    <w:rsid w:val="003F62C6"/>
    <w:rsid w:val="003F6649"/>
    <w:rsid w:val="003F68E8"/>
    <w:rsid w:val="003F73B1"/>
    <w:rsid w:val="00400142"/>
    <w:rsid w:val="0040016B"/>
    <w:rsid w:val="00400745"/>
    <w:rsid w:val="00400971"/>
    <w:rsid w:val="004011D8"/>
    <w:rsid w:val="0040163E"/>
    <w:rsid w:val="00401A35"/>
    <w:rsid w:val="00402D68"/>
    <w:rsid w:val="00402E2E"/>
    <w:rsid w:val="004037E8"/>
    <w:rsid w:val="004040A8"/>
    <w:rsid w:val="004041C4"/>
    <w:rsid w:val="00404758"/>
    <w:rsid w:val="00404905"/>
    <w:rsid w:val="00405013"/>
    <w:rsid w:val="00407C85"/>
    <w:rsid w:val="004102D6"/>
    <w:rsid w:val="004107D0"/>
    <w:rsid w:val="0041094B"/>
    <w:rsid w:val="004109D2"/>
    <w:rsid w:val="00410BE5"/>
    <w:rsid w:val="00410C28"/>
    <w:rsid w:val="00410D44"/>
    <w:rsid w:val="00411037"/>
    <w:rsid w:val="00411138"/>
    <w:rsid w:val="00411BE0"/>
    <w:rsid w:val="00411CE0"/>
    <w:rsid w:val="00411F19"/>
    <w:rsid w:val="00411FCD"/>
    <w:rsid w:val="004120C1"/>
    <w:rsid w:val="0041219E"/>
    <w:rsid w:val="00412773"/>
    <w:rsid w:val="00412DDE"/>
    <w:rsid w:val="004134B3"/>
    <w:rsid w:val="00413F7E"/>
    <w:rsid w:val="0041407D"/>
    <w:rsid w:val="004162C3"/>
    <w:rsid w:val="0041668A"/>
    <w:rsid w:val="00416EFC"/>
    <w:rsid w:val="00416F7B"/>
    <w:rsid w:val="0041701C"/>
    <w:rsid w:val="00420051"/>
    <w:rsid w:val="00420247"/>
    <w:rsid w:val="00420C31"/>
    <w:rsid w:val="00422350"/>
    <w:rsid w:val="00422985"/>
    <w:rsid w:val="00422F72"/>
    <w:rsid w:val="0042343D"/>
    <w:rsid w:val="00423682"/>
    <w:rsid w:val="0042414F"/>
    <w:rsid w:val="004242CA"/>
    <w:rsid w:val="004242F1"/>
    <w:rsid w:val="0042487B"/>
    <w:rsid w:val="004253A7"/>
    <w:rsid w:val="00426A9A"/>
    <w:rsid w:val="0042707A"/>
    <w:rsid w:val="0042747D"/>
    <w:rsid w:val="00427C49"/>
    <w:rsid w:val="004300A0"/>
    <w:rsid w:val="004303C3"/>
    <w:rsid w:val="00430CE9"/>
    <w:rsid w:val="004315EE"/>
    <w:rsid w:val="00431E13"/>
    <w:rsid w:val="004323CD"/>
    <w:rsid w:val="00432474"/>
    <w:rsid w:val="00432A6B"/>
    <w:rsid w:val="00432F7A"/>
    <w:rsid w:val="00433113"/>
    <w:rsid w:val="0043357A"/>
    <w:rsid w:val="00434B77"/>
    <w:rsid w:val="004352EB"/>
    <w:rsid w:val="0043544E"/>
    <w:rsid w:val="00436371"/>
    <w:rsid w:val="00436A9F"/>
    <w:rsid w:val="004371BA"/>
    <w:rsid w:val="00437331"/>
    <w:rsid w:val="00440269"/>
    <w:rsid w:val="0044026A"/>
    <w:rsid w:val="004406DB"/>
    <w:rsid w:val="00441961"/>
    <w:rsid w:val="0044198C"/>
    <w:rsid w:val="00441EC5"/>
    <w:rsid w:val="00442447"/>
    <w:rsid w:val="00442A2C"/>
    <w:rsid w:val="00442D34"/>
    <w:rsid w:val="00443150"/>
    <w:rsid w:val="00443177"/>
    <w:rsid w:val="00443487"/>
    <w:rsid w:val="0044398C"/>
    <w:rsid w:val="00443B5F"/>
    <w:rsid w:val="00444678"/>
    <w:rsid w:val="00444831"/>
    <w:rsid w:val="00444916"/>
    <w:rsid w:val="00444983"/>
    <w:rsid w:val="0044550D"/>
    <w:rsid w:val="00446081"/>
    <w:rsid w:val="0044646E"/>
    <w:rsid w:val="0044669D"/>
    <w:rsid w:val="00447E14"/>
    <w:rsid w:val="0045024A"/>
    <w:rsid w:val="004509F6"/>
    <w:rsid w:val="00450F99"/>
    <w:rsid w:val="004513F3"/>
    <w:rsid w:val="00451406"/>
    <w:rsid w:val="00451F36"/>
    <w:rsid w:val="00452165"/>
    <w:rsid w:val="004527EC"/>
    <w:rsid w:val="00452E98"/>
    <w:rsid w:val="00453394"/>
    <w:rsid w:val="0045381F"/>
    <w:rsid w:val="00453FE3"/>
    <w:rsid w:val="00454ABC"/>
    <w:rsid w:val="00454CCC"/>
    <w:rsid w:val="00455190"/>
    <w:rsid w:val="00455328"/>
    <w:rsid w:val="00455B43"/>
    <w:rsid w:val="00457538"/>
    <w:rsid w:val="0045787F"/>
    <w:rsid w:val="00457CBC"/>
    <w:rsid w:val="00460590"/>
    <w:rsid w:val="004606D0"/>
    <w:rsid w:val="00460981"/>
    <w:rsid w:val="00460D1A"/>
    <w:rsid w:val="00461689"/>
    <w:rsid w:val="00461B73"/>
    <w:rsid w:val="00462619"/>
    <w:rsid w:val="00462EDF"/>
    <w:rsid w:val="004639DC"/>
    <w:rsid w:val="00463C0A"/>
    <w:rsid w:val="00464520"/>
    <w:rsid w:val="00464F27"/>
    <w:rsid w:val="004652BA"/>
    <w:rsid w:val="00465374"/>
    <w:rsid w:val="004664A1"/>
    <w:rsid w:val="00466F11"/>
    <w:rsid w:val="00467FA8"/>
    <w:rsid w:val="0047059F"/>
    <w:rsid w:val="00470D55"/>
    <w:rsid w:val="00471092"/>
    <w:rsid w:val="00471B88"/>
    <w:rsid w:val="00471C7C"/>
    <w:rsid w:val="0047205A"/>
    <w:rsid w:val="004723A9"/>
    <w:rsid w:val="004725B8"/>
    <w:rsid w:val="0047268C"/>
    <w:rsid w:val="00472BA9"/>
    <w:rsid w:val="00473569"/>
    <w:rsid w:val="004739C0"/>
    <w:rsid w:val="00473E0E"/>
    <w:rsid w:val="00473FA1"/>
    <w:rsid w:val="004741A9"/>
    <w:rsid w:val="00474662"/>
    <w:rsid w:val="00474B67"/>
    <w:rsid w:val="00474CE1"/>
    <w:rsid w:val="00474DED"/>
    <w:rsid w:val="0047596F"/>
    <w:rsid w:val="0047613F"/>
    <w:rsid w:val="004762DD"/>
    <w:rsid w:val="004767FC"/>
    <w:rsid w:val="0047733E"/>
    <w:rsid w:val="0047737D"/>
    <w:rsid w:val="00477B27"/>
    <w:rsid w:val="00480639"/>
    <w:rsid w:val="0048071D"/>
    <w:rsid w:val="00480933"/>
    <w:rsid w:val="00480953"/>
    <w:rsid w:val="00480B01"/>
    <w:rsid w:val="00480E39"/>
    <w:rsid w:val="004814D7"/>
    <w:rsid w:val="004815C8"/>
    <w:rsid w:val="00481D33"/>
    <w:rsid w:val="00481D50"/>
    <w:rsid w:val="004820E4"/>
    <w:rsid w:val="00482E82"/>
    <w:rsid w:val="0048379E"/>
    <w:rsid w:val="00483AE7"/>
    <w:rsid w:val="00483B4A"/>
    <w:rsid w:val="00483B93"/>
    <w:rsid w:val="00483CE2"/>
    <w:rsid w:val="0048412F"/>
    <w:rsid w:val="0048424A"/>
    <w:rsid w:val="00484778"/>
    <w:rsid w:val="0048511E"/>
    <w:rsid w:val="00485D27"/>
    <w:rsid w:val="00485DB2"/>
    <w:rsid w:val="00485DEE"/>
    <w:rsid w:val="00485FA8"/>
    <w:rsid w:val="0048681D"/>
    <w:rsid w:val="00486F13"/>
    <w:rsid w:val="0048714D"/>
    <w:rsid w:val="0048715E"/>
    <w:rsid w:val="00487410"/>
    <w:rsid w:val="00487DEC"/>
    <w:rsid w:val="004906D0"/>
    <w:rsid w:val="00490AC4"/>
    <w:rsid w:val="00490AFE"/>
    <w:rsid w:val="0049172B"/>
    <w:rsid w:val="0049255E"/>
    <w:rsid w:val="004936FE"/>
    <w:rsid w:val="004948D4"/>
    <w:rsid w:val="0049496D"/>
    <w:rsid w:val="004951C6"/>
    <w:rsid w:val="00495B32"/>
    <w:rsid w:val="00495CB3"/>
    <w:rsid w:val="004969C6"/>
    <w:rsid w:val="00496A12"/>
    <w:rsid w:val="00496DE9"/>
    <w:rsid w:val="004970C2"/>
    <w:rsid w:val="004979B3"/>
    <w:rsid w:val="004A0045"/>
    <w:rsid w:val="004A01F1"/>
    <w:rsid w:val="004A0308"/>
    <w:rsid w:val="004A0483"/>
    <w:rsid w:val="004A06F0"/>
    <w:rsid w:val="004A06FA"/>
    <w:rsid w:val="004A0B1E"/>
    <w:rsid w:val="004A1958"/>
    <w:rsid w:val="004A1FD6"/>
    <w:rsid w:val="004A2815"/>
    <w:rsid w:val="004A2BD6"/>
    <w:rsid w:val="004A398A"/>
    <w:rsid w:val="004A39FC"/>
    <w:rsid w:val="004A4468"/>
    <w:rsid w:val="004A461B"/>
    <w:rsid w:val="004A73A8"/>
    <w:rsid w:val="004A7485"/>
    <w:rsid w:val="004A78FD"/>
    <w:rsid w:val="004B0AB6"/>
    <w:rsid w:val="004B0EEF"/>
    <w:rsid w:val="004B0F4B"/>
    <w:rsid w:val="004B119A"/>
    <w:rsid w:val="004B1C94"/>
    <w:rsid w:val="004B1EC1"/>
    <w:rsid w:val="004B2CE4"/>
    <w:rsid w:val="004B329D"/>
    <w:rsid w:val="004B3939"/>
    <w:rsid w:val="004B42D1"/>
    <w:rsid w:val="004B482A"/>
    <w:rsid w:val="004B49FD"/>
    <w:rsid w:val="004B4C95"/>
    <w:rsid w:val="004B4FE2"/>
    <w:rsid w:val="004B5B03"/>
    <w:rsid w:val="004B748A"/>
    <w:rsid w:val="004B7528"/>
    <w:rsid w:val="004B75B7"/>
    <w:rsid w:val="004B7F14"/>
    <w:rsid w:val="004C0356"/>
    <w:rsid w:val="004C1496"/>
    <w:rsid w:val="004C16D7"/>
    <w:rsid w:val="004C1BE2"/>
    <w:rsid w:val="004C1D54"/>
    <w:rsid w:val="004C2AA5"/>
    <w:rsid w:val="004C2AF8"/>
    <w:rsid w:val="004C353A"/>
    <w:rsid w:val="004C35DE"/>
    <w:rsid w:val="004C3964"/>
    <w:rsid w:val="004C4A5D"/>
    <w:rsid w:val="004C4E81"/>
    <w:rsid w:val="004C5188"/>
    <w:rsid w:val="004C51F1"/>
    <w:rsid w:val="004C5806"/>
    <w:rsid w:val="004C600F"/>
    <w:rsid w:val="004C63E3"/>
    <w:rsid w:val="004C6CA9"/>
    <w:rsid w:val="004C6D19"/>
    <w:rsid w:val="004D0F63"/>
    <w:rsid w:val="004D0FE6"/>
    <w:rsid w:val="004D11BD"/>
    <w:rsid w:val="004D1AD3"/>
    <w:rsid w:val="004D218B"/>
    <w:rsid w:val="004D2A8A"/>
    <w:rsid w:val="004D2DDB"/>
    <w:rsid w:val="004D39AA"/>
    <w:rsid w:val="004D4CFF"/>
    <w:rsid w:val="004D50F4"/>
    <w:rsid w:val="004D554A"/>
    <w:rsid w:val="004D59A5"/>
    <w:rsid w:val="004D68F9"/>
    <w:rsid w:val="004D74BF"/>
    <w:rsid w:val="004D7ADC"/>
    <w:rsid w:val="004E01DA"/>
    <w:rsid w:val="004E0389"/>
    <w:rsid w:val="004E0E63"/>
    <w:rsid w:val="004E1161"/>
    <w:rsid w:val="004E11F3"/>
    <w:rsid w:val="004E143A"/>
    <w:rsid w:val="004E1D17"/>
    <w:rsid w:val="004E290D"/>
    <w:rsid w:val="004E2C5A"/>
    <w:rsid w:val="004E3244"/>
    <w:rsid w:val="004E3465"/>
    <w:rsid w:val="004E35E1"/>
    <w:rsid w:val="004E3F85"/>
    <w:rsid w:val="004E42CC"/>
    <w:rsid w:val="004E4516"/>
    <w:rsid w:val="004E45CE"/>
    <w:rsid w:val="004E537A"/>
    <w:rsid w:val="004E57C6"/>
    <w:rsid w:val="004E5972"/>
    <w:rsid w:val="004E5C4A"/>
    <w:rsid w:val="004E5EA6"/>
    <w:rsid w:val="004E6E42"/>
    <w:rsid w:val="004E7520"/>
    <w:rsid w:val="004F0400"/>
    <w:rsid w:val="004F11FA"/>
    <w:rsid w:val="004F1436"/>
    <w:rsid w:val="004F191F"/>
    <w:rsid w:val="004F1A59"/>
    <w:rsid w:val="004F1F01"/>
    <w:rsid w:val="004F2589"/>
    <w:rsid w:val="004F3748"/>
    <w:rsid w:val="004F3C70"/>
    <w:rsid w:val="004F49B2"/>
    <w:rsid w:val="004F4AAA"/>
    <w:rsid w:val="004F4CC9"/>
    <w:rsid w:val="004F5851"/>
    <w:rsid w:val="004F58B3"/>
    <w:rsid w:val="004F59E3"/>
    <w:rsid w:val="004F61F5"/>
    <w:rsid w:val="004F6D5F"/>
    <w:rsid w:val="004F6E92"/>
    <w:rsid w:val="004F762E"/>
    <w:rsid w:val="00500308"/>
    <w:rsid w:val="005009D0"/>
    <w:rsid w:val="00500E7B"/>
    <w:rsid w:val="00500FAA"/>
    <w:rsid w:val="00501473"/>
    <w:rsid w:val="00502095"/>
    <w:rsid w:val="005020BE"/>
    <w:rsid w:val="00503432"/>
    <w:rsid w:val="005034B9"/>
    <w:rsid w:val="00503535"/>
    <w:rsid w:val="005039CC"/>
    <w:rsid w:val="00504CAE"/>
    <w:rsid w:val="00504F89"/>
    <w:rsid w:val="00504FEB"/>
    <w:rsid w:val="00505999"/>
    <w:rsid w:val="00505B3A"/>
    <w:rsid w:val="00506C4B"/>
    <w:rsid w:val="00506D39"/>
    <w:rsid w:val="00507357"/>
    <w:rsid w:val="0050749F"/>
    <w:rsid w:val="005076BB"/>
    <w:rsid w:val="00507A5C"/>
    <w:rsid w:val="005104F9"/>
    <w:rsid w:val="005105B3"/>
    <w:rsid w:val="00510914"/>
    <w:rsid w:val="005118F8"/>
    <w:rsid w:val="00512179"/>
    <w:rsid w:val="00513770"/>
    <w:rsid w:val="00513885"/>
    <w:rsid w:val="005146C3"/>
    <w:rsid w:val="00514756"/>
    <w:rsid w:val="00514D53"/>
    <w:rsid w:val="00514D73"/>
    <w:rsid w:val="00514E5C"/>
    <w:rsid w:val="00515562"/>
    <w:rsid w:val="005155D6"/>
    <w:rsid w:val="0051580D"/>
    <w:rsid w:val="0051681B"/>
    <w:rsid w:val="00517C4A"/>
    <w:rsid w:val="005204C1"/>
    <w:rsid w:val="00521082"/>
    <w:rsid w:val="0052120D"/>
    <w:rsid w:val="0052122E"/>
    <w:rsid w:val="00521460"/>
    <w:rsid w:val="00521A50"/>
    <w:rsid w:val="00521EAD"/>
    <w:rsid w:val="00522870"/>
    <w:rsid w:val="00522F8F"/>
    <w:rsid w:val="005246B1"/>
    <w:rsid w:val="00524DC2"/>
    <w:rsid w:val="00525E78"/>
    <w:rsid w:val="0052608E"/>
    <w:rsid w:val="00526C21"/>
    <w:rsid w:val="00527573"/>
    <w:rsid w:val="005276B7"/>
    <w:rsid w:val="0052777F"/>
    <w:rsid w:val="00527AEC"/>
    <w:rsid w:val="00527E8D"/>
    <w:rsid w:val="005305EA"/>
    <w:rsid w:val="00530F77"/>
    <w:rsid w:val="00533765"/>
    <w:rsid w:val="00533A38"/>
    <w:rsid w:val="00534436"/>
    <w:rsid w:val="00534A0D"/>
    <w:rsid w:val="00534FAF"/>
    <w:rsid w:val="005353F0"/>
    <w:rsid w:val="00535498"/>
    <w:rsid w:val="005356E6"/>
    <w:rsid w:val="00535B1D"/>
    <w:rsid w:val="005365AB"/>
    <w:rsid w:val="00537051"/>
    <w:rsid w:val="005370B3"/>
    <w:rsid w:val="005373CC"/>
    <w:rsid w:val="005376EE"/>
    <w:rsid w:val="005376F2"/>
    <w:rsid w:val="00537C09"/>
    <w:rsid w:val="00537F52"/>
    <w:rsid w:val="0054057E"/>
    <w:rsid w:val="00540C7E"/>
    <w:rsid w:val="00540CE5"/>
    <w:rsid w:val="00541762"/>
    <w:rsid w:val="005418B7"/>
    <w:rsid w:val="00541DAE"/>
    <w:rsid w:val="0054241A"/>
    <w:rsid w:val="00542857"/>
    <w:rsid w:val="005428A1"/>
    <w:rsid w:val="00542961"/>
    <w:rsid w:val="00542D85"/>
    <w:rsid w:val="00543905"/>
    <w:rsid w:val="0054404B"/>
    <w:rsid w:val="005440D1"/>
    <w:rsid w:val="00544887"/>
    <w:rsid w:val="00544C58"/>
    <w:rsid w:val="00544FCB"/>
    <w:rsid w:val="005453BE"/>
    <w:rsid w:val="005458D3"/>
    <w:rsid w:val="0054676D"/>
    <w:rsid w:val="00550C81"/>
    <w:rsid w:val="00550C9D"/>
    <w:rsid w:val="00550FC2"/>
    <w:rsid w:val="0055128E"/>
    <w:rsid w:val="0055142B"/>
    <w:rsid w:val="0055149A"/>
    <w:rsid w:val="005514BF"/>
    <w:rsid w:val="00551546"/>
    <w:rsid w:val="005517F3"/>
    <w:rsid w:val="00551863"/>
    <w:rsid w:val="00552CAA"/>
    <w:rsid w:val="00553273"/>
    <w:rsid w:val="0055344D"/>
    <w:rsid w:val="00554698"/>
    <w:rsid w:val="0055478F"/>
    <w:rsid w:val="0055506E"/>
    <w:rsid w:val="005551F7"/>
    <w:rsid w:val="005552C0"/>
    <w:rsid w:val="005568E9"/>
    <w:rsid w:val="005569B1"/>
    <w:rsid w:val="00556E5D"/>
    <w:rsid w:val="00557A7D"/>
    <w:rsid w:val="00560151"/>
    <w:rsid w:val="00560801"/>
    <w:rsid w:val="00561467"/>
    <w:rsid w:val="00561870"/>
    <w:rsid w:val="005620D7"/>
    <w:rsid w:val="00562843"/>
    <w:rsid w:val="005634BD"/>
    <w:rsid w:val="00563781"/>
    <w:rsid w:val="00563D58"/>
    <w:rsid w:val="00564BA9"/>
    <w:rsid w:val="0056526A"/>
    <w:rsid w:val="00565333"/>
    <w:rsid w:val="005655DF"/>
    <w:rsid w:val="005659E7"/>
    <w:rsid w:val="00565AF0"/>
    <w:rsid w:val="00565D55"/>
    <w:rsid w:val="005677DD"/>
    <w:rsid w:val="0057083A"/>
    <w:rsid w:val="0057094C"/>
    <w:rsid w:val="00570CCA"/>
    <w:rsid w:val="005717F0"/>
    <w:rsid w:val="00571884"/>
    <w:rsid w:val="00571FDD"/>
    <w:rsid w:val="005726F5"/>
    <w:rsid w:val="00572D5A"/>
    <w:rsid w:val="00573585"/>
    <w:rsid w:val="005740DE"/>
    <w:rsid w:val="0057498C"/>
    <w:rsid w:val="00575005"/>
    <w:rsid w:val="00575663"/>
    <w:rsid w:val="00575A75"/>
    <w:rsid w:val="00575B95"/>
    <w:rsid w:val="00575B9B"/>
    <w:rsid w:val="00575E27"/>
    <w:rsid w:val="0057650D"/>
    <w:rsid w:val="00576E6E"/>
    <w:rsid w:val="0057703E"/>
    <w:rsid w:val="00577B04"/>
    <w:rsid w:val="005801A8"/>
    <w:rsid w:val="00580AD3"/>
    <w:rsid w:val="00581D62"/>
    <w:rsid w:val="00582A55"/>
    <w:rsid w:val="00582BF8"/>
    <w:rsid w:val="00582C2D"/>
    <w:rsid w:val="0058338F"/>
    <w:rsid w:val="005833C2"/>
    <w:rsid w:val="005842EC"/>
    <w:rsid w:val="00584A96"/>
    <w:rsid w:val="00584B14"/>
    <w:rsid w:val="0058511B"/>
    <w:rsid w:val="00585171"/>
    <w:rsid w:val="0058527C"/>
    <w:rsid w:val="00585815"/>
    <w:rsid w:val="0058599C"/>
    <w:rsid w:val="00586B4A"/>
    <w:rsid w:val="00586CF8"/>
    <w:rsid w:val="00587972"/>
    <w:rsid w:val="00587BCE"/>
    <w:rsid w:val="00587C38"/>
    <w:rsid w:val="00590148"/>
    <w:rsid w:val="00591C5A"/>
    <w:rsid w:val="0059241F"/>
    <w:rsid w:val="00592B27"/>
    <w:rsid w:val="00592D74"/>
    <w:rsid w:val="0059308E"/>
    <w:rsid w:val="00593222"/>
    <w:rsid w:val="00594829"/>
    <w:rsid w:val="005950AF"/>
    <w:rsid w:val="005952CD"/>
    <w:rsid w:val="00596977"/>
    <w:rsid w:val="0059697F"/>
    <w:rsid w:val="00597066"/>
    <w:rsid w:val="00597121"/>
    <w:rsid w:val="005A01FB"/>
    <w:rsid w:val="005A02B9"/>
    <w:rsid w:val="005A06E0"/>
    <w:rsid w:val="005A0A5C"/>
    <w:rsid w:val="005A0BA9"/>
    <w:rsid w:val="005A1A4A"/>
    <w:rsid w:val="005A1DC2"/>
    <w:rsid w:val="005A215F"/>
    <w:rsid w:val="005A3574"/>
    <w:rsid w:val="005A3FDA"/>
    <w:rsid w:val="005A4C48"/>
    <w:rsid w:val="005A57E4"/>
    <w:rsid w:val="005A5842"/>
    <w:rsid w:val="005A5BCD"/>
    <w:rsid w:val="005A6244"/>
    <w:rsid w:val="005A66C3"/>
    <w:rsid w:val="005A67CF"/>
    <w:rsid w:val="005A6BB0"/>
    <w:rsid w:val="005A75C4"/>
    <w:rsid w:val="005A79D8"/>
    <w:rsid w:val="005B0343"/>
    <w:rsid w:val="005B0B61"/>
    <w:rsid w:val="005B2778"/>
    <w:rsid w:val="005B2C57"/>
    <w:rsid w:val="005B3584"/>
    <w:rsid w:val="005B383F"/>
    <w:rsid w:val="005B4372"/>
    <w:rsid w:val="005B4917"/>
    <w:rsid w:val="005B50FA"/>
    <w:rsid w:val="005B5717"/>
    <w:rsid w:val="005B5FC2"/>
    <w:rsid w:val="005B6C5D"/>
    <w:rsid w:val="005B70B1"/>
    <w:rsid w:val="005B7345"/>
    <w:rsid w:val="005B7488"/>
    <w:rsid w:val="005B782B"/>
    <w:rsid w:val="005C0314"/>
    <w:rsid w:val="005C0539"/>
    <w:rsid w:val="005C106F"/>
    <w:rsid w:val="005C1535"/>
    <w:rsid w:val="005C2DCD"/>
    <w:rsid w:val="005C37DA"/>
    <w:rsid w:val="005C37F3"/>
    <w:rsid w:val="005C39D2"/>
    <w:rsid w:val="005C5465"/>
    <w:rsid w:val="005C5A4C"/>
    <w:rsid w:val="005C66C3"/>
    <w:rsid w:val="005C6E1C"/>
    <w:rsid w:val="005C6E8C"/>
    <w:rsid w:val="005C6FCB"/>
    <w:rsid w:val="005C7B03"/>
    <w:rsid w:val="005D0569"/>
    <w:rsid w:val="005D13E5"/>
    <w:rsid w:val="005D15CA"/>
    <w:rsid w:val="005D1F34"/>
    <w:rsid w:val="005D2306"/>
    <w:rsid w:val="005D2573"/>
    <w:rsid w:val="005D26FA"/>
    <w:rsid w:val="005D286B"/>
    <w:rsid w:val="005D33FF"/>
    <w:rsid w:val="005D36E6"/>
    <w:rsid w:val="005D3C2C"/>
    <w:rsid w:val="005D3FD0"/>
    <w:rsid w:val="005D4882"/>
    <w:rsid w:val="005D4CEA"/>
    <w:rsid w:val="005D4D5C"/>
    <w:rsid w:val="005D58FF"/>
    <w:rsid w:val="005D5AB1"/>
    <w:rsid w:val="005D5D89"/>
    <w:rsid w:val="005D5D90"/>
    <w:rsid w:val="005D5DFC"/>
    <w:rsid w:val="005D6059"/>
    <w:rsid w:val="005D639B"/>
    <w:rsid w:val="005D68AD"/>
    <w:rsid w:val="005D6E66"/>
    <w:rsid w:val="005D7266"/>
    <w:rsid w:val="005D7669"/>
    <w:rsid w:val="005D7D85"/>
    <w:rsid w:val="005E1838"/>
    <w:rsid w:val="005E1DEB"/>
    <w:rsid w:val="005E2413"/>
    <w:rsid w:val="005E24B7"/>
    <w:rsid w:val="005E25E0"/>
    <w:rsid w:val="005E2715"/>
    <w:rsid w:val="005E29C1"/>
    <w:rsid w:val="005E2C44"/>
    <w:rsid w:val="005E3493"/>
    <w:rsid w:val="005E390D"/>
    <w:rsid w:val="005E493D"/>
    <w:rsid w:val="005E4E74"/>
    <w:rsid w:val="005E53B3"/>
    <w:rsid w:val="005E57B7"/>
    <w:rsid w:val="005E5FA8"/>
    <w:rsid w:val="005E68D3"/>
    <w:rsid w:val="005E6BA2"/>
    <w:rsid w:val="005E6F86"/>
    <w:rsid w:val="005E72EE"/>
    <w:rsid w:val="005E7440"/>
    <w:rsid w:val="005E75F4"/>
    <w:rsid w:val="005F01AF"/>
    <w:rsid w:val="005F09C6"/>
    <w:rsid w:val="005F0AF6"/>
    <w:rsid w:val="005F112F"/>
    <w:rsid w:val="005F19AE"/>
    <w:rsid w:val="005F1C47"/>
    <w:rsid w:val="005F1DB6"/>
    <w:rsid w:val="005F2B62"/>
    <w:rsid w:val="005F2FE2"/>
    <w:rsid w:val="005F3A0F"/>
    <w:rsid w:val="005F472C"/>
    <w:rsid w:val="005F4821"/>
    <w:rsid w:val="005F48B1"/>
    <w:rsid w:val="005F509F"/>
    <w:rsid w:val="005F57E9"/>
    <w:rsid w:val="005F5E35"/>
    <w:rsid w:val="005F60A7"/>
    <w:rsid w:val="005F6A73"/>
    <w:rsid w:val="005F6B72"/>
    <w:rsid w:val="005F7500"/>
    <w:rsid w:val="005F758B"/>
    <w:rsid w:val="006003E1"/>
    <w:rsid w:val="00600409"/>
    <w:rsid w:val="00600EF9"/>
    <w:rsid w:val="00601005"/>
    <w:rsid w:val="0060112A"/>
    <w:rsid w:val="00602859"/>
    <w:rsid w:val="00602B8E"/>
    <w:rsid w:val="00602BA6"/>
    <w:rsid w:val="006030FE"/>
    <w:rsid w:val="006031BB"/>
    <w:rsid w:val="00603EC9"/>
    <w:rsid w:val="0060426B"/>
    <w:rsid w:val="006042DE"/>
    <w:rsid w:val="00604BAC"/>
    <w:rsid w:val="0060513D"/>
    <w:rsid w:val="00606022"/>
    <w:rsid w:val="006061CE"/>
    <w:rsid w:val="00606E42"/>
    <w:rsid w:val="00607835"/>
    <w:rsid w:val="00607BF2"/>
    <w:rsid w:val="00607ECA"/>
    <w:rsid w:val="00610135"/>
    <w:rsid w:val="0061114D"/>
    <w:rsid w:val="00611667"/>
    <w:rsid w:val="006125D5"/>
    <w:rsid w:val="00612661"/>
    <w:rsid w:val="00613AFE"/>
    <w:rsid w:val="00613B42"/>
    <w:rsid w:val="00614117"/>
    <w:rsid w:val="00614D9B"/>
    <w:rsid w:val="00614E1E"/>
    <w:rsid w:val="00614F7D"/>
    <w:rsid w:val="0061501D"/>
    <w:rsid w:val="00615F57"/>
    <w:rsid w:val="00616605"/>
    <w:rsid w:val="0061681D"/>
    <w:rsid w:val="00616C66"/>
    <w:rsid w:val="00616CAC"/>
    <w:rsid w:val="00616CBA"/>
    <w:rsid w:val="00616D0B"/>
    <w:rsid w:val="00616E51"/>
    <w:rsid w:val="00617384"/>
    <w:rsid w:val="00617643"/>
    <w:rsid w:val="00617D5D"/>
    <w:rsid w:val="006201CC"/>
    <w:rsid w:val="00620EA0"/>
    <w:rsid w:val="00621188"/>
    <w:rsid w:val="00621431"/>
    <w:rsid w:val="0062218D"/>
    <w:rsid w:val="006223AF"/>
    <w:rsid w:val="0062265B"/>
    <w:rsid w:val="00622C04"/>
    <w:rsid w:val="00623F19"/>
    <w:rsid w:val="00624819"/>
    <w:rsid w:val="00624EC5"/>
    <w:rsid w:val="00625564"/>
    <w:rsid w:val="006257ED"/>
    <w:rsid w:val="00627128"/>
    <w:rsid w:val="00627F33"/>
    <w:rsid w:val="00630479"/>
    <w:rsid w:val="00630B18"/>
    <w:rsid w:val="00631943"/>
    <w:rsid w:val="00632040"/>
    <w:rsid w:val="00632A6F"/>
    <w:rsid w:val="00632ECC"/>
    <w:rsid w:val="006336F2"/>
    <w:rsid w:val="00633F9A"/>
    <w:rsid w:val="0063439C"/>
    <w:rsid w:val="00635038"/>
    <w:rsid w:val="00635290"/>
    <w:rsid w:val="00635815"/>
    <w:rsid w:val="00635C5D"/>
    <w:rsid w:val="0063649F"/>
    <w:rsid w:val="00636F27"/>
    <w:rsid w:val="00637BB3"/>
    <w:rsid w:val="00637C73"/>
    <w:rsid w:val="00640C01"/>
    <w:rsid w:val="00640FC3"/>
    <w:rsid w:val="0064151D"/>
    <w:rsid w:val="00641669"/>
    <w:rsid w:val="00641F2C"/>
    <w:rsid w:val="0064251E"/>
    <w:rsid w:val="0064384A"/>
    <w:rsid w:val="00643C44"/>
    <w:rsid w:val="00644376"/>
    <w:rsid w:val="00644429"/>
    <w:rsid w:val="0064472F"/>
    <w:rsid w:val="00644B5F"/>
    <w:rsid w:val="00645485"/>
    <w:rsid w:val="0064566C"/>
    <w:rsid w:val="0064607F"/>
    <w:rsid w:val="006461F6"/>
    <w:rsid w:val="006464D9"/>
    <w:rsid w:val="0064673C"/>
    <w:rsid w:val="006479E9"/>
    <w:rsid w:val="00647E46"/>
    <w:rsid w:val="00650AEF"/>
    <w:rsid w:val="006512A1"/>
    <w:rsid w:val="00651523"/>
    <w:rsid w:val="00651837"/>
    <w:rsid w:val="00651892"/>
    <w:rsid w:val="00651A4B"/>
    <w:rsid w:val="00651B8F"/>
    <w:rsid w:val="00652555"/>
    <w:rsid w:val="00652581"/>
    <w:rsid w:val="006530BC"/>
    <w:rsid w:val="006535C9"/>
    <w:rsid w:val="00653F9B"/>
    <w:rsid w:val="00654A9B"/>
    <w:rsid w:val="006552FD"/>
    <w:rsid w:val="00656CCB"/>
    <w:rsid w:val="00656E1B"/>
    <w:rsid w:val="0065731B"/>
    <w:rsid w:val="00657C80"/>
    <w:rsid w:val="00660BBB"/>
    <w:rsid w:val="00660C5F"/>
    <w:rsid w:val="00661091"/>
    <w:rsid w:val="00661BF5"/>
    <w:rsid w:val="00662DE9"/>
    <w:rsid w:val="00663AEB"/>
    <w:rsid w:val="00663D18"/>
    <w:rsid w:val="00663D21"/>
    <w:rsid w:val="00663FAB"/>
    <w:rsid w:val="006640A6"/>
    <w:rsid w:val="006663D5"/>
    <w:rsid w:val="00666425"/>
    <w:rsid w:val="00666D1D"/>
    <w:rsid w:val="00666DBC"/>
    <w:rsid w:val="00667010"/>
    <w:rsid w:val="00667188"/>
    <w:rsid w:val="00667285"/>
    <w:rsid w:val="00667483"/>
    <w:rsid w:val="006677E8"/>
    <w:rsid w:val="00667EA8"/>
    <w:rsid w:val="00670498"/>
    <w:rsid w:val="0067096B"/>
    <w:rsid w:val="00670F20"/>
    <w:rsid w:val="00671D6A"/>
    <w:rsid w:val="00671EB8"/>
    <w:rsid w:val="0067220C"/>
    <w:rsid w:val="006724EF"/>
    <w:rsid w:val="006738C3"/>
    <w:rsid w:val="00674233"/>
    <w:rsid w:val="00675EB0"/>
    <w:rsid w:val="00675FB0"/>
    <w:rsid w:val="0067659A"/>
    <w:rsid w:val="0067757A"/>
    <w:rsid w:val="00677D04"/>
    <w:rsid w:val="00677E4C"/>
    <w:rsid w:val="00681593"/>
    <w:rsid w:val="00681AC4"/>
    <w:rsid w:val="0068296F"/>
    <w:rsid w:val="00682C60"/>
    <w:rsid w:val="00683937"/>
    <w:rsid w:val="00684191"/>
    <w:rsid w:val="00684AA3"/>
    <w:rsid w:val="006850E9"/>
    <w:rsid w:val="006851E9"/>
    <w:rsid w:val="00685C36"/>
    <w:rsid w:val="00686133"/>
    <w:rsid w:val="006865BE"/>
    <w:rsid w:val="00686896"/>
    <w:rsid w:val="00686D09"/>
    <w:rsid w:val="006879AF"/>
    <w:rsid w:val="00687F92"/>
    <w:rsid w:val="00690236"/>
    <w:rsid w:val="006907A4"/>
    <w:rsid w:val="00690901"/>
    <w:rsid w:val="006909BB"/>
    <w:rsid w:val="00690DF0"/>
    <w:rsid w:val="00691350"/>
    <w:rsid w:val="006913DC"/>
    <w:rsid w:val="0069399F"/>
    <w:rsid w:val="00693C24"/>
    <w:rsid w:val="00694755"/>
    <w:rsid w:val="00694D79"/>
    <w:rsid w:val="00695056"/>
    <w:rsid w:val="00695237"/>
    <w:rsid w:val="00695808"/>
    <w:rsid w:val="0069598A"/>
    <w:rsid w:val="00696791"/>
    <w:rsid w:val="00696F36"/>
    <w:rsid w:val="006A0792"/>
    <w:rsid w:val="006A0C8A"/>
    <w:rsid w:val="006A15DB"/>
    <w:rsid w:val="006A1707"/>
    <w:rsid w:val="006A1A8D"/>
    <w:rsid w:val="006A1F9C"/>
    <w:rsid w:val="006A2808"/>
    <w:rsid w:val="006A2819"/>
    <w:rsid w:val="006A2B58"/>
    <w:rsid w:val="006A2FFE"/>
    <w:rsid w:val="006A477D"/>
    <w:rsid w:val="006A6104"/>
    <w:rsid w:val="006A6A2F"/>
    <w:rsid w:val="006A6D08"/>
    <w:rsid w:val="006A709D"/>
    <w:rsid w:val="006A790F"/>
    <w:rsid w:val="006B1456"/>
    <w:rsid w:val="006B30C2"/>
    <w:rsid w:val="006B31EC"/>
    <w:rsid w:val="006B33C3"/>
    <w:rsid w:val="006B386D"/>
    <w:rsid w:val="006B4111"/>
    <w:rsid w:val="006B46FB"/>
    <w:rsid w:val="006B47B9"/>
    <w:rsid w:val="006B48A9"/>
    <w:rsid w:val="006B5703"/>
    <w:rsid w:val="006B590C"/>
    <w:rsid w:val="006B6C9E"/>
    <w:rsid w:val="006B6D49"/>
    <w:rsid w:val="006B789E"/>
    <w:rsid w:val="006C009A"/>
    <w:rsid w:val="006C03EF"/>
    <w:rsid w:val="006C0D06"/>
    <w:rsid w:val="006C0DA2"/>
    <w:rsid w:val="006C15E6"/>
    <w:rsid w:val="006C16B9"/>
    <w:rsid w:val="006C1D4D"/>
    <w:rsid w:val="006C2272"/>
    <w:rsid w:val="006C2932"/>
    <w:rsid w:val="006C2B34"/>
    <w:rsid w:val="006C3742"/>
    <w:rsid w:val="006C3854"/>
    <w:rsid w:val="006C3955"/>
    <w:rsid w:val="006C467C"/>
    <w:rsid w:val="006C47E7"/>
    <w:rsid w:val="006C4D2B"/>
    <w:rsid w:val="006C60F5"/>
    <w:rsid w:val="006C6797"/>
    <w:rsid w:val="006C6BB7"/>
    <w:rsid w:val="006C715A"/>
    <w:rsid w:val="006C7BC6"/>
    <w:rsid w:val="006D01D3"/>
    <w:rsid w:val="006D1198"/>
    <w:rsid w:val="006D1C90"/>
    <w:rsid w:val="006D1FC7"/>
    <w:rsid w:val="006D21D1"/>
    <w:rsid w:val="006D270B"/>
    <w:rsid w:val="006D2D88"/>
    <w:rsid w:val="006D306E"/>
    <w:rsid w:val="006D3A3A"/>
    <w:rsid w:val="006D3A6D"/>
    <w:rsid w:val="006D45AE"/>
    <w:rsid w:val="006D48E9"/>
    <w:rsid w:val="006D5644"/>
    <w:rsid w:val="006D5730"/>
    <w:rsid w:val="006D633E"/>
    <w:rsid w:val="006D6BE3"/>
    <w:rsid w:val="006D70D0"/>
    <w:rsid w:val="006D789B"/>
    <w:rsid w:val="006D7A12"/>
    <w:rsid w:val="006E0C2C"/>
    <w:rsid w:val="006E0F73"/>
    <w:rsid w:val="006E1F56"/>
    <w:rsid w:val="006E21FB"/>
    <w:rsid w:val="006E2764"/>
    <w:rsid w:val="006E2773"/>
    <w:rsid w:val="006E2EB5"/>
    <w:rsid w:val="006E38ED"/>
    <w:rsid w:val="006E39ED"/>
    <w:rsid w:val="006E3F6B"/>
    <w:rsid w:val="006E3F87"/>
    <w:rsid w:val="006E4CC4"/>
    <w:rsid w:val="006E5328"/>
    <w:rsid w:val="006E599A"/>
    <w:rsid w:val="006E5D48"/>
    <w:rsid w:val="006E5F2A"/>
    <w:rsid w:val="006E64C3"/>
    <w:rsid w:val="006E65E2"/>
    <w:rsid w:val="006E6DBC"/>
    <w:rsid w:val="006E6E83"/>
    <w:rsid w:val="006E6FCA"/>
    <w:rsid w:val="006E70F8"/>
    <w:rsid w:val="006E73C4"/>
    <w:rsid w:val="006E78AB"/>
    <w:rsid w:val="006E7CDA"/>
    <w:rsid w:val="006E7DB1"/>
    <w:rsid w:val="006E7F3B"/>
    <w:rsid w:val="006F0669"/>
    <w:rsid w:val="006F06D8"/>
    <w:rsid w:val="006F0764"/>
    <w:rsid w:val="006F092E"/>
    <w:rsid w:val="006F173E"/>
    <w:rsid w:val="006F2275"/>
    <w:rsid w:val="006F23D3"/>
    <w:rsid w:val="006F2BB1"/>
    <w:rsid w:val="006F2C23"/>
    <w:rsid w:val="006F326D"/>
    <w:rsid w:val="006F3972"/>
    <w:rsid w:val="006F4256"/>
    <w:rsid w:val="006F4A49"/>
    <w:rsid w:val="006F4C15"/>
    <w:rsid w:val="006F5388"/>
    <w:rsid w:val="006F540F"/>
    <w:rsid w:val="006F58AB"/>
    <w:rsid w:val="006F5D6C"/>
    <w:rsid w:val="006F5EBF"/>
    <w:rsid w:val="006F5F8B"/>
    <w:rsid w:val="006F6193"/>
    <w:rsid w:val="006F74F8"/>
    <w:rsid w:val="006F74F9"/>
    <w:rsid w:val="006F75DD"/>
    <w:rsid w:val="007006FC"/>
    <w:rsid w:val="00701C5B"/>
    <w:rsid w:val="0070251F"/>
    <w:rsid w:val="00703659"/>
    <w:rsid w:val="00703CF2"/>
    <w:rsid w:val="0070403C"/>
    <w:rsid w:val="0070411E"/>
    <w:rsid w:val="00704269"/>
    <w:rsid w:val="0070427F"/>
    <w:rsid w:val="00705424"/>
    <w:rsid w:val="0070628F"/>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14"/>
    <w:rsid w:val="00713B40"/>
    <w:rsid w:val="00713DD7"/>
    <w:rsid w:val="00714068"/>
    <w:rsid w:val="00714355"/>
    <w:rsid w:val="00714BE8"/>
    <w:rsid w:val="00715D20"/>
    <w:rsid w:val="00715F3C"/>
    <w:rsid w:val="00715F69"/>
    <w:rsid w:val="007165A0"/>
    <w:rsid w:val="0071673F"/>
    <w:rsid w:val="0071768C"/>
    <w:rsid w:val="007177A6"/>
    <w:rsid w:val="00717A21"/>
    <w:rsid w:val="00717E58"/>
    <w:rsid w:val="00720190"/>
    <w:rsid w:val="00720B33"/>
    <w:rsid w:val="00720EE4"/>
    <w:rsid w:val="00720F61"/>
    <w:rsid w:val="00720F7F"/>
    <w:rsid w:val="0072107C"/>
    <w:rsid w:val="00721133"/>
    <w:rsid w:val="00721424"/>
    <w:rsid w:val="00721B82"/>
    <w:rsid w:val="00721BBA"/>
    <w:rsid w:val="00721DCD"/>
    <w:rsid w:val="00721DF4"/>
    <w:rsid w:val="00721F6F"/>
    <w:rsid w:val="00721FFE"/>
    <w:rsid w:val="007230E3"/>
    <w:rsid w:val="00723E83"/>
    <w:rsid w:val="00724112"/>
    <w:rsid w:val="00724636"/>
    <w:rsid w:val="00725237"/>
    <w:rsid w:val="007263B5"/>
    <w:rsid w:val="00726803"/>
    <w:rsid w:val="00726993"/>
    <w:rsid w:val="00727328"/>
    <w:rsid w:val="00727E73"/>
    <w:rsid w:val="00730D3F"/>
    <w:rsid w:val="007313DF"/>
    <w:rsid w:val="00731510"/>
    <w:rsid w:val="007319D5"/>
    <w:rsid w:val="007331C7"/>
    <w:rsid w:val="0073389C"/>
    <w:rsid w:val="00733BB9"/>
    <w:rsid w:val="00734345"/>
    <w:rsid w:val="007346E0"/>
    <w:rsid w:val="00734E3F"/>
    <w:rsid w:val="007352B6"/>
    <w:rsid w:val="00735465"/>
    <w:rsid w:val="007359B7"/>
    <w:rsid w:val="00735B72"/>
    <w:rsid w:val="007362B9"/>
    <w:rsid w:val="007365DD"/>
    <w:rsid w:val="00737D6B"/>
    <w:rsid w:val="00737E04"/>
    <w:rsid w:val="00740B2D"/>
    <w:rsid w:val="00740FE8"/>
    <w:rsid w:val="0074196E"/>
    <w:rsid w:val="00743550"/>
    <w:rsid w:val="0074380F"/>
    <w:rsid w:val="00743B6A"/>
    <w:rsid w:val="00743DD2"/>
    <w:rsid w:val="0074418C"/>
    <w:rsid w:val="0074467A"/>
    <w:rsid w:val="00744952"/>
    <w:rsid w:val="00745545"/>
    <w:rsid w:val="00745F3E"/>
    <w:rsid w:val="00746E0D"/>
    <w:rsid w:val="00746FD4"/>
    <w:rsid w:val="00747830"/>
    <w:rsid w:val="00747D14"/>
    <w:rsid w:val="00747ECF"/>
    <w:rsid w:val="0075027F"/>
    <w:rsid w:val="007502FA"/>
    <w:rsid w:val="0075180D"/>
    <w:rsid w:val="00751CE2"/>
    <w:rsid w:val="00751D9D"/>
    <w:rsid w:val="007526B0"/>
    <w:rsid w:val="00752C7C"/>
    <w:rsid w:val="00753659"/>
    <w:rsid w:val="007547E0"/>
    <w:rsid w:val="0075520C"/>
    <w:rsid w:val="00755C0C"/>
    <w:rsid w:val="0076004E"/>
    <w:rsid w:val="007607A4"/>
    <w:rsid w:val="007619A2"/>
    <w:rsid w:val="00762378"/>
    <w:rsid w:val="00762444"/>
    <w:rsid w:val="007628A7"/>
    <w:rsid w:val="007634C8"/>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839"/>
    <w:rsid w:val="00770D5F"/>
    <w:rsid w:val="0077174D"/>
    <w:rsid w:val="007719C9"/>
    <w:rsid w:val="00771D02"/>
    <w:rsid w:val="0077233A"/>
    <w:rsid w:val="0077294C"/>
    <w:rsid w:val="00772A6D"/>
    <w:rsid w:val="00772E50"/>
    <w:rsid w:val="0077308A"/>
    <w:rsid w:val="0077313D"/>
    <w:rsid w:val="007736D7"/>
    <w:rsid w:val="00773B47"/>
    <w:rsid w:val="00773F26"/>
    <w:rsid w:val="007744F1"/>
    <w:rsid w:val="0077487A"/>
    <w:rsid w:val="007748CE"/>
    <w:rsid w:val="00774F2E"/>
    <w:rsid w:val="00775486"/>
    <w:rsid w:val="00776328"/>
    <w:rsid w:val="00776E5F"/>
    <w:rsid w:val="00780437"/>
    <w:rsid w:val="00780439"/>
    <w:rsid w:val="007809CB"/>
    <w:rsid w:val="007817A5"/>
    <w:rsid w:val="007817E9"/>
    <w:rsid w:val="00782036"/>
    <w:rsid w:val="00782254"/>
    <w:rsid w:val="007827DF"/>
    <w:rsid w:val="007829D9"/>
    <w:rsid w:val="0078320C"/>
    <w:rsid w:val="00783DD5"/>
    <w:rsid w:val="00784536"/>
    <w:rsid w:val="00784537"/>
    <w:rsid w:val="00784A06"/>
    <w:rsid w:val="00785940"/>
    <w:rsid w:val="00785FE5"/>
    <w:rsid w:val="00786278"/>
    <w:rsid w:val="0078668A"/>
    <w:rsid w:val="0078792A"/>
    <w:rsid w:val="0079092B"/>
    <w:rsid w:val="00790AA4"/>
    <w:rsid w:val="00790D21"/>
    <w:rsid w:val="0079108B"/>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5CF9"/>
    <w:rsid w:val="00796520"/>
    <w:rsid w:val="00796A89"/>
    <w:rsid w:val="00796E91"/>
    <w:rsid w:val="0079732C"/>
    <w:rsid w:val="007976C5"/>
    <w:rsid w:val="00797756"/>
    <w:rsid w:val="007979D2"/>
    <w:rsid w:val="007979F6"/>
    <w:rsid w:val="00797AA9"/>
    <w:rsid w:val="00797CFB"/>
    <w:rsid w:val="007A0B32"/>
    <w:rsid w:val="007A0C37"/>
    <w:rsid w:val="007A0EC7"/>
    <w:rsid w:val="007A2404"/>
    <w:rsid w:val="007A27FB"/>
    <w:rsid w:val="007A2F3E"/>
    <w:rsid w:val="007A2F5B"/>
    <w:rsid w:val="007A3211"/>
    <w:rsid w:val="007A4075"/>
    <w:rsid w:val="007A442B"/>
    <w:rsid w:val="007A458A"/>
    <w:rsid w:val="007A4A08"/>
    <w:rsid w:val="007A4B0F"/>
    <w:rsid w:val="007A5C92"/>
    <w:rsid w:val="007A5D70"/>
    <w:rsid w:val="007A68CB"/>
    <w:rsid w:val="007A6C43"/>
    <w:rsid w:val="007A6D0A"/>
    <w:rsid w:val="007A70A5"/>
    <w:rsid w:val="007A750D"/>
    <w:rsid w:val="007B08D5"/>
    <w:rsid w:val="007B08FF"/>
    <w:rsid w:val="007B0F89"/>
    <w:rsid w:val="007B2271"/>
    <w:rsid w:val="007B2612"/>
    <w:rsid w:val="007B2B4E"/>
    <w:rsid w:val="007B2D50"/>
    <w:rsid w:val="007B2D64"/>
    <w:rsid w:val="007B336B"/>
    <w:rsid w:val="007B351E"/>
    <w:rsid w:val="007B460A"/>
    <w:rsid w:val="007B4BFA"/>
    <w:rsid w:val="007B4E45"/>
    <w:rsid w:val="007B512A"/>
    <w:rsid w:val="007B540F"/>
    <w:rsid w:val="007B5CB6"/>
    <w:rsid w:val="007B61E5"/>
    <w:rsid w:val="007B63C4"/>
    <w:rsid w:val="007B6897"/>
    <w:rsid w:val="007B70A1"/>
    <w:rsid w:val="007B7655"/>
    <w:rsid w:val="007B7B20"/>
    <w:rsid w:val="007B7D0B"/>
    <w:rsid w:val="007B7E42"/>
    <w:rsid w:val="007B7EA1"/>
    <w:rsid w:val="007B7FC5"/>
    <w:rsid w:val="007C095C"/>
    <w:rsid w:val="007C0CEF"/>
    <w:rsid w:val="007C1584"/>
    <w:rsid w:val="007C17B4"/>
    <w:rsid w:val="007C19C1"/>
    <w:rsid w:val="007C19CC"/>
    <w:rsid w:val="007C1ACD"/>
    <w:rsid w:val="007C1D68"/>
    <w:rsid w:val="007C2097"/>
    <w:rsid w:val="007C2536"/>
    <w:rsid w:val="007C6386"/>
    <w:rsid w:val="007C6A33"/>
    <w:rsid w:val="007C6FC5"/>
    <w:rsid w:val="007C70BE"/>
    <w:rsid w:val="007C7C38"/>
    <w:rsid w:val="007C7D2A"/>
    <w:rsid w:val="007D0925"/>
    <w:rsid w:val="007D0BEE"/>
    <w:rsid w:val="007D1002"/>
    <w:rsid w:val="007D102E"/>
    <w:rsid w:val="007D1118"/>
    <w:rsid w:val="007D1570"/>
    <w:rsid w:val="007D3B00"/>
    <w:rsid w:val="007D3DDB"/>
    <w:rsid w:val="007D3EF3"/>
    <w:rsid w:val="007D4544"/>
    <w:rsid w:val="007D4FDF"/>
    <w:rsid w:val="007D5314"/>
    <w:rsid w:val="007D5A25"/>
    <w:rsid w:val="007D5D98"/>
    <w:rsid w:val="007D6754"/>
    <w:rsid w:val="007D6781"/>
    <w:rsid w:val="007D6A07"/>
    <w:rsid w:val="007D6B49"/>
    <w:rsid w:val="007D6ECF"/>
    <w:rsid w:val="007D720E"/>
    <w:rsid w:val="007D792B"/>
    <w:rsid w:val="007E04AD"/>
    <w:rsid w:val="007E0D96"/>
    <w:rsid w:val="007E0F50"/>
    <w:rsid w:val="007E199B"/>
    <w:rsid w:val="007E1F3C"/>
    <w:rsid w:val="007E2EE1"/>
    <w:rsid w:val="007E2F3B"/>
    <w:rsid w:val="007E3638"/>
    <w:rsid w:val="007E375B"/>
    <w:rsid w:val="007E3F5D"/>
    <w:rsid w:val="007E6286"/>
    <w:rsid w:val="007E695E"/>
    <w:rsid w:val="007E7004"/>
    <w:rsid w:val="007E78D5"/>
    <w:rsid w:val="007E7B60"/>
    <w:rsid w:val="007F033A"/>
    <w:rsid w:val="007F087A"/>
    <w:rsid w:val="007F20F6"/>
    <w:rsid w:val="007F2977"/>
    <w:rsid w:val="007F2F89"/>
    <w:rsid w:val="007F32B1"/>
    <w:rsid w:val="007F3DAB"/>
    <w:rsid w:val="007F4677"/>
    <w:rsid w:val="007F4A6D"/>
    <w:rsid w:val="007F4E11"/>
    <w:rsid w:val="007F53D6"/>
    <w:rsid w:val="007F5A32"/>
    <w:rsid w:val="007F63C8"/>
    <w:rsid w:val="007F7200"/>
    <w:rsid w:val="007F7C4C"/>
    <w:rsid w:val="007F7C71"/>
    <w:rsid w:val="00800C5B"/>
    <w:rsid w:val="00801717"/>
    <w:rsid w:val="0080296D"/>
    <w:rsid w:val="008036C0"/>
    <w:rsid w:val="00803783"/>
    <w:rsid w:val="00804120"/>
    <w:rsid w:val="00804F83"/>
    <w:rsid w:val="00805214"/>
    <w:rsid w:val="0080593B"/>
    <w:rsid w:val="00805A3F"/>
    <w:rsid w:val="008066FA"/>
    <w:rsid w:val="008066FB"/>
    <w:rsid w:val="00806A9C"/>
    <w:rsid w:val="00806FA1"/>
    <w:rsid w:val="00807E85"/>
    <w:rsid w:val="0081006D"/>
    <w:rsid w:val="00810476"/>
    <w:rsid w:val="00811341"/>
    <w:rsid w:val="008114B6"/>
    <w:rsid w:val="008116FD"/>
    <w:rsid w:val="0081170F"/>
    <w:rsid w:val="0081182E"/>
    <w:rsid w:val="00811863"/>
    <w:rsid w:val="008118EB"/>
    <w:rsid w:val="00811971"/>
    <w:rsid w:val="00811A87"/>
    <w:rsid w:val="0081200C"/>
    <w:rsid w:val="008120CC"/>
    <w:rsid w:val="008125D5"/>
    <w:rsid w:val="0081307E"/>
    <w:rsid w:val="008136B4"/>
    <w:rsid w:val="00814367"/>
    <w:rsid w:val="008143C6"/>
    <w:rsid w:val="00814973"/>
    <w:rsid w:val="00814B1D"/>
    <w:rsid w:val="00814B85"/>
    <w:rsid w:val="008150D9"/>
    <w:rsid w:val="008153BC"/>
    <w:rsid w:val="00815BE6"/>
    <w:rsid w:val="008206E2"/>
    <w:rsid w:val="00820A79"/>
    <w:rsid w:val="0082193C"/>
    <w:rsid w:val="00821E25"/>
    <w:rsid w:val="00822010"/>
    <w:rsid w:val="008225B3"/>
    <w:rsid w:val="00822602"/>
    <w:rsid w:val="008231B8"/>
    <w:rsid w:val="00823EC0"/>
    <w:rsid w:val="0082443E"/>
    <w:rsid w:val="00824579"/>
    <w:rsid w:val="0082512F"/>
    <w:rsid w:val="00825765"/>
    <w:rsid w:val="008257C6"/>
    <w:rsid w:val="00825F9F"/>
    <w:rsid w:val="008269E1"/>
    <w:rsid w:val="00826BD9"/>
    <w:rsid w:val="00827950"/>
    <w:rsid w:val="008279FA"/>
    <w:rsid w:val="00827F56"/>
    <w:rsid w:val="00830210"/>
    <w:rsid w:val="0083046E"/>
    <w:rsid w:val="00830614"/>
    <w:rsid w:val="00830771"/>
    <w:rsid w:val="00830921"/>
    <w:rsid w:val="00831D41"/>
    <w:rsid w:val="00832320"/>
    <w:rsid w:val="00832512"/>
    <w:rsid w:val="00833C77"/>
    <w:rsid w:val="0083409D"/>
    <w:rsid w:val="008342E4"/>
    <w:rsid w:val="0083492C"/>
    <w:rsid w:val="008352C9"/>
    <w:rsid w:val="008368DF"/>
    <w:rsid w:val="00836B28"/>
    <w:rsid w:val="00836ECA"/>
    <w:rsid w:val="00837400"/>
    <w:rsid w:val="0084087A"/>
    <w:rsid w:val="00840C34"/>
    <w:rsid w:val="008411FB"/>
    <w:rsid w:val="00841533"/>
    <w:rsid w:val="00841859"/>
    <w:rsid w:val="008419BD"/>
    <w:rsid w:val="00841F75"/>
    <w:rsid w:val="0084265C"/>
    <w:rsid w:val="00842F7C"/>
    <w:rsid w:val="008430C1"/>
    <w:rsid w:val="008438AD"/>
    <w:rsid w:val="00843928"/>
    <w:rsid w:val="0084398B"/>
    <w:rsid w:val="00843A07"/>
    <w:rsid w:val="00843B34"/>
    <w:rsid w:val="00843C17"/>
    <w:rsid w:val="008440C5"/>
    <w:rsid w:val="008441D4"/>
    <w:rsid w:val="008446B5"/>
    <w:rsid w:val="00844BA6"/>
    <w:rsid w:val="008453C8"/>
    <w:rsid w:val="00845917"/>
    <w:rsid w:val="00845D6D"/>
    <w:rsid w:val="00846331"/>
    <w:rsid w:val="008467E1"/>
    <w:rsid w:val="00846B44"/>
    <w:rsid w:val="0084737B"/>
    <w:rsid w:val="0085074D"/>
    <w:rsid w:val="00850857"/>
    <w:rsid w:val="00850D1A"/>
    <w:rsid w:val="008514C8"/>
    <w:rsid w:val="00851657"/>
    <w:rsid w:val="00851A55"/>
    <w:rsid w:val="00851EBE"/>
    <w:rsid w:val="008527ED"/>
    <w:rsid w:val="00852B9D"/>
    <w:rsid w:val="00852EAD"/>
    <w:rsid w:val="00853694"/>
    <w:rsid w:val="00853977"/>
    <w:rsid w:val="00853ACF"/>
    <w:rsid w:val="00853B65"/>
    <w:rsid w:val="00853B79"/>
    <w:rsid w:val="00853FA1"/>
    <w:rsid w:val="008544CB"/>
    <w:rsid w:val="008547BB"/>
    <w:rsid w:val="0085516D"/>
    <w:rsid w:val="0085523B"/>
    <w:rsid w:val="00855297"/>
    <w:rsid w:val="0085547D"/>
    <w:rsid w:val="00855748"/>
    <w:rsid w:val="00856BAA"/>
    <w:rsid w:val="008574D6"/>
    <w:rsid w:val="0086025A"/>
    <w:rsid w:val="00860500"/>
    <w:rsid w:val="00860B95"/>
    <w:rsid w:val="0086103D"/>
    <w:rsid w:val="0086143C"/>
    <w:rsid w:val="00861562"/>
    <w:rsid w:val="00861E73"/>
    <w:rsid w:val="008623F3"/>
    <w:rsid w:val="008626E7"/>
    <w:rsid w:val="008629CE"/>
    <w:rsid w:val="00862D95"/>
    <w:rsid w:val="00862F3D"/>
    <w:rsid w:val="00862FBF"/>
    <w:rsid w:val="008634D8"/>
    <w:rsid w:val="00863974"/>
    <w:rsid w:val="008642A7"/>
    <w:rsid w:val="00865313"/>
    <w:rsid w:val="008653EB"/>
    <w:rsid w:val="00865780"/>
    <w:rsid w:val="0086588E"/>
    <w:rsid w:val="0086588F"/>
    <w:rsid w:val="00866091"/>
    <w:rsid w:val="008660DA"/>
    <w:rsid w:val="008666D1"/>
    <w:rsid w:val="00866812"/>
    <w:rsid w:val="00866C7D"/>
    <w:rsid w:val="00866CC5"/>
    <w:rsid w:val="0086789B"/>
    <w:rsid w:val="0087076B"/>
    <w:rsid w:val="008709BE"/>
    <w:rsid w:val="00870EE7"/>
    <w:rsid w:val="008717DD"/>
    <w:rsid w:val="00872CED"/>
    <w:rsid w:val="008734DF"/>
    <w:rsid w:val="0087365F"/>
    <w:rsid w:val="008741D6"/>
    <w:rsid w:val="0087433F"/>
    <w:rsid w:val="00874842"/>
    <w:rsid w:val="008751B7"/>
    <w:rsid w:val="00875ED1"/>
    <w:rsid w:val="008762DC"/>
    <w:rsid w:val="00876B28"/>
    <w:rsid w:val="00876CFA"/>
    <w:rsid w:val="00876F43"/>
    <w:rsid w:val="00877B2A"/>
    <w:rsid w:val="00881D99"/>
    <w:rsid w:val="0088211D"/>
    <w:rsid w:val="0088217E"/>
    <w:rsid w:val="008822A3"/>
    <w:rsid w:val="00882425"/>
    <w:rsid w:val="008828BE"/>
    <w:rsid w:val="00882CB0"/>
    <w:rsid w:val="00882DBF"/>
    <w:rsid w:val="008832D6"/>
    <w:rsid w:val="00883843"/>
    <w:rsid w:val="0088392B"/>
    <w:rsid w:val="00883A23"/>
    <w:rsid w:val="00883DD1"/>
    <w:rsid w:val="00884CD6"/>
    <w:rsid w:val="00884EFB"/>
    <w:rsid w:val="008853DC"/>
    <w:rsid w:val="00885592"/>
    <w:rsid w:val="00885889"/>
    <w:rsid w:val="0088696D"/>
    <w:rsid w:val="00886A6A"/>
    <w:rsid w:val="00886FAD"/>
    <w:rsid w:val="008877EA"/>
    <w:rsid w:val="0088781B"/>
    <w:rsid w:val="00887858"/>
    <w:rsid w:val="00890655"/>
    <w:rsid w:val="00891363"/>
    <w:rsid w:val="0089211F"/>
    <w:rsid w:val="008922A1"/>
    <w:rsid w:val="00892ABF"/>
    <w:rsid w:val="00892AED"/>
    <w:rsid w:val="00892FBD"/>
    <w:rsid w:val="00893671"/>
    <w:rsid w:val="008939D1"/>
    <w:rsid w:val="00893A53"/>
    <w:rsid w:val="00894777"/>
    <w:rsid w:val="00894795"/>
    <w:rsid w:val="00894B9D"/>
    <w:rsid w:val="0089560E"/>
    <w:rsid w:val="00896326"/>
    <w:rsid w:val="0089641E"/>
    <w:rsid w:val="0089689B"/>
    <w:rsid w:val="00896A07"/>
    <w:rsid w:val="00897825"/>
    <w:rsid w:val="00897C43"/>
    <w:rsid w:val="00897CED"/>
    <w:rsid w:val="008A09E5"/>
    <w:rsid w:val="008A0DE8"/>
    <w:rsid w:val="008A129D"/>
    <w:rsid w:val="008A14AD"/>
    <w:rsid w:val="008A16AF"/>
    <w:rsid w:val="008A173D"/>
    <w:rsid w:val="008A1791"/>
    <w:rsid w:val="008A1A62"/>
    <w:rsid w:val="008A27AC"/>
    <w:rsid w:val="008A2C24"/>
    <w:rsid w:val="008A2E55"/>
    <w:rsid w:val="008A36E3"/>
    <w:rsid w:val="008A38AE"/>
    <w:rsid w:val="008A4AF8"/>
    <w:rsid w:val="008A5A71"/>
    <w:rsid w:val="008A5C6D"/>
    <w:rsid w:val="008A5EC4"/>
    <w:rsid w:val="008A6112"/>
    <w:rsid w:val="008A619C"/>
    <w:rsid w:val="008A61BF"/>
    <w:rsid w:val="008A6579"/>
    <w:rsid w:val="008A66C8"/>
    <w:rsid w:val="008A7459"/>
    <w:rsid w:val="008A74E2"/>
    <w:rsid w:val="008A7566"/>
    <w:rsid w:val="008A7595"/>
    <w:rsid w:val="008A7668"/>
    <w:rsid w:val="008A7700"/>
    <w:rsid w:val="008B00E0"/>
    <w:rsid w:val="008B0E8E"/>
    <w:rsid w:val="008B10C2"/>
    <w:rsid w:val="008B11F8"/>
    <w:rsid w:val="008B1ABE"/>
    <w:rsid w:val="008B25D5"/>
    <w:rsid w:val="008B382E"/>
    <w:rsid w:val="008B3CE0"/>
    <w:rsid w:val="008B3D62"/>
    <w:rsid w:val="008B4878"/>
    <w:rsid w:val="008B48D4"/>
    <w:rsid w:val="008B4919"/>
    <w:rsid w:val="008B5B2A"/>
    <w:rsid w:val="008B69F9"/>
    <w:rsid w:val="008B6C39"/>
    <w:rsid w:val="008B6F14"/>
    <w:rsid w:val="008B743C"/>
    <w:rsid w:val="008B78B1"/>
    <w:rsid w:val="008C0142"/>
    <w:rsid w:val="008C02F2"/>
    <w:rsid w:val="008C06DF"/>
    <w:rsid w:val="008C0874"/>
    <w:rsid w:val="008C0960"/>
    <w:rsid w:val="008C1254"/>
    <w:rsid w:val="008C1A5B"/>
    <w:rsid w:val="008C25E4"/>
    <w:rsid w:val="008C3619"/>
    <w:rsid w:val="008C3943"/>
    <w:rsid w:val="008C3990"/>
    <w:rsid w:val="008C3AF1"/>
    <w:rsid w:val="008C3C3E"/>
    <w:rsid w:val="008C4115"/>
    <w:rsid w:val="008C4545"/>
    <w:rsid w:val="008C49FA"/>
    <w:rsid w:val="008C4F28"/>
    <w:rsid w:val="008C543F"/>
    <w:rsid w:val="008C5E9C"/>
    <w:rsid w:val="008C6AC0"/>
    <w:rsid w:val="008C6EF4"/>
    <w:rsid w:val="008C7124"/>
    <w:rsid w:val="008C762E"/>
    <w:rsid w:val="008C7CE1"/>
    <w:rsid w:val="008C7CF3"/>
    <w:rsid w:val="008D025C"/>
    <w:rsid w:val="008D0B9C"/>
    <w:rsid w:val="008D0F70"/>
    <w:rsid w:val="008D10E4"/>
    <w:rsid w:val="008D1F1F"/>
    <w:rsid w:val="008D2387"/>
    <w:rsid w:val="008D2747"/>
    <w:rsid w:val="008D2EC5"/>
    <w:rsid w:val="008D2FDE"/>
    <w:rsid w:val="008D3337"/>
    <w:rsid w:val="008D38F8"/>
    <w:rsid w:val="008D3BDC"/>
    <w:rsid w:val="008D3C52"/>
    <w:rsid w:val="008D445D"/>
    <w:rsid w:val="008D4AF7"/>
    <w:rsid w:val="008D4BF0"/>
    <w:rsid w:val="008D5068"/>
    <w:rsid w:val="008D5613"/>
    <w:rsid w:val="008D6570"/>
    <w:rsid w:val="008D67D1"/>
    <w:rsid w:val="008D6F8E"/>
    <w:rsid w:val="008D7124"/>
    <w:rsid w:val="008D72A1"/>
    <w:rsid w:val="008D7305"/>
    <w:rsid w:val="008D7C17"/>
    <w:rsid w:val="008D7C88"/>
    <w:rsid w:val="008D7F04"/>
    <w:rsid w:val="008D7F8C"/>
    <w:rsid w:val="008E00F9"/>
    <w:rsid w:val="008E04A9"/>
    <w:rsid w:val="008E071A"/>
    <w:rsid w:val="008E0D80"/>
    <w:rsid w:val="008E10DF"/>
    <w:rsid w:val="008E1D8C"/>
    <w:rsid w:val="008E1E90"/>
    <w:rsid w:val="008E28E4"/>
    <w:rsid w:val="008E36D6"/>
    <w:rsid w:val="008E3958"/>
    <w:rsid w:val="008E3C70"/>
    <w:rsid w:val="008E4068"/>
    <w:rsid w:val="008E4C3A"/>
    <w:rsid w:val="008E5027"/>
    <w:rsid w:val="008E5147"/>
    <w:rsid w:val="008E53DC"/>
    <w:rsid w:val="008E565C"/>
    <w:rsid w:val="008E5A63"/>
    <w:rsid w:val="008E6B28"/>
    <w:rsid w:val="008E761B"/>
    <w:rsid w:val="008E7642"/>
    <w:rsid w:val="008E7A4E"/>
    <w:rsid w:val="008E7AE7"/>
    <w:rsid w:val="008F02B4"/>
    <w:rsid w:val="008F0D52"/>
    <w:rsid w:val="008F189B"/>
    <w:rsid w:val="008F1A00"/>
    <w:rsid w:val="008F1BA0"/>
    <w:rsid w:val="008F1BDF"/>
    <w:rsid w:val="008F2697"/>
    <w:rsid w:val="008F280B"/>
    <w:rsid w:val="008F2B7C"/>
    <w:rsid w:val="008F2C14"/>
    <w:rsid w:val="008F33F6"/>
    <w:rsid w:val="008F3604"/>
    <w:rsid w:val="008F4C3E"/>
    <w:rsid w:val="008F549F"/>
    <w:rsid w:val="008F572F"/>
    <w:rsid w:val="008F5953"/>
    <w:rsid w:val="008F5B08"/>
    <w:rsid w:val="008F686C"/>
    <w:rsid w:val="008F6F75"/>
    <w:rsid w:val="008F791D"/>
    <w:rsid w:val="008F7D17"/>
    <w:rsid w:val="009001C6"/>
    <w:rsid w:val="0090021A"/>
    <w:rsid w:val="00900D9F"/>
    <w:rsid w:val="00901303"/>
    <w:rsid w:val="0090193B"/>
    <w:rsid w:val="00901E8E"/>
    <w:rsid w:val="009026A4"/>
    <w:rsid w:val="00903682"/>
    <w:rsid w:val="00903B46"/>
    <w:rsid w:val="00903E00"/>
    <w:rsid w:val="00904072"/>
    <w:rsid w:val="0090501B"/>
    <w:rsid w:val="009051DC"/>
    <w:rsid w:val="00905803"/>
    <w:rsid w:val="009058E6"/>
    <w:rsid w:val="00906F20"/>
    <w:rsid w:val="009078C7"/>
    <w:rsid w:val="00911B81"/>
    <w:rsid w:val="009120D8"/>
    <w:rsid w:val="00912803"/>
    <w:rsid w:val="009132A7"/>
    <w:rsid w:val="009132E2"/>
    <w:rsid w:val="0091390D"/>
    <w:rsid w:val="00914C81"/>
    <w:rsid w:val="00915F9C"/>
    <w:rsid w:val="009161D4"/>
    <w:rsid w:val="00916583"/>
    <w:rsid w:val="009176E4"/>
    <w:rsid w:val="00920482"/>
    <w:rsid w:val="00922084"/>
    <w:rsid w:val="00922DE3"/>
    <w:rsid w:val="0092317E"/>
    <w:rsid w:val="00923192"/>
    <w:rsid w:val="00923296"/>
    <w:rsid w:val="009233C5"/>
    <w:rsid w:val="0092419C"/>
    <w:rsid w:val="0092453D"/>
    <w:rsid w:val="00924665"/>
    <w:rsid w:val="009246FF"/>
    <w:rsid w:val="009249FB"/>
    <w:rsid w:val="00924BC8"/>
    <w:rsid w:val="0092512A"/>
    <w:rsid w:val="0092584A"/>
    <w:rsid w:val="00925FC5"/>
    <w:rsid w:val="00927534"/>
    <w:rsid w:val="00927D2A"/>
    <w:rsid w:val="00931539"/>
    <w:rsid w:val="009323D1"/>
    <w:rsid w:val="0093279D"/>
    <w:rsid w:val="00932845"/>
    <w:rsid w:val="0093290D"/>
    <w:rsid w:val="009337E2"/>
    <w:rsid w:val="00933EC9"/>
    <w:rsid w:val="0093465F"/>
    <w:rsid w:val="009348D9"/>
    <w:rsid w:val="00934A3F"/>
    <w:rsid w:val="00934C28"/>
    <w:rsid w:val="00935BA2"/>
    <w:rsid w:val="00935CB5"/>
    <w:rsid w:val="00935F46"/>
    <w:rsid w:val="00935F80"/>
    <w:rsid w:val="00936062"/>
    <w:rsid w:val="00936426"/>
    <w:rsid w:val="00936CB1"/>
    <w:rsid w:val="0093736D"/>
    <w:rsid w:val="00940507"/>
    <w:rsid w:val="00940C82"/>
    <w:rsid w:val="00940EA4"/>
    <w:rsid w:val="00941AE4"/>
    <w:rsid w:val="00941C8B"/>
    <w:rsid w:val="009428B4"/>
    <w:rsid w:val="00942A89"/>
    <w:rsid w:val="009430FF"/>
    <w:rsid w:val="00943F8B"/>
    <w:rsid w:val="009454E0"/>
    <w:rsid w:val="00945589"/>
    <w:rsid w:val="00945761"/>
    <w:rsid w:val="00945BED"/>
    <w:rsid w:val="00945F9F"/>
    <w:rsid w:val="009460DD"/>
    <w:rsid w:val="00946149"/>
    <w:rsid w:val="0094615F"/>
    <w:rsid w:val="009464DD"/>
    <w:rsid w:val="00946C08"/>
    <w:rsid w:val="00947336"/>
    <w:rsid w:val="00947CDD"/>
    <w:rsid w:val="00950043"/>
    <w:rsid w:val="009507DC"/>
    <w:rsid w:val="0095091B"/>
    <w:rsid w:val="00951008"/>
    <w:rsid w:val="009512D9"/>
    <w:rsid w:val="009512EE"/>
    <w:rsid w:val="00951332"/>
    <w:rsid w:val="00951947"/>
    <w:rsid w:val="009519B8"/>
    <w:rsid w:val="009528A4"/>
    <w:rsid w:val="00952E6B"/>
    <w:rsid w:val="0095390B"/>
    <w:rsid w:val="00954C74"/>
    <w:rsid w:val="00955544"/>
    <w:rsid w:val="00955B21"/>
    <w:rsid w:val="00955BEB"/>
    <w:rsid w:val="00956165"/>
    <w:rsid w:val="009564D6"/>
    <w:rsid w:val="009566BB"/>
    <w:rsid w:val="0095721F"/>
    <w:rsid w:val="00957A0E"/>
    <w:rsid w:val="00960073"/>
    <w:rsid w:val="00960122"/>
    <w:rsid w:val="00960590"/>
    <w:rsid w:val="00960608"/>
    <w:rsid w:val="00960618"/>
    <w:rsid w:val="00960988"/>
    <w:rsid w:val="009609FA"/>
    <w:rsid w:val="00961660"/>
    <w:rsid w:val="00962728"/>
    <w:rsid w:val="0096272A"/>
    <w:rsid w:val="009629B7"/>
    <w:rsid w:val="009629CA"/>
    <w:rsid w:val="00962E3B"/>
    <w:rsid w:val="009632ED"/>
    <w:rsid w:val="00963904"/>
    <w:rsid w:val="009647A4"/>
    <w:rsid w:val="00965115"/>
    <w:rsid w:val="0096511A"/>
    <w:rsid w:val="00965513"/>
    <w:rsid w:val="009658ED"/>
    <w:rsid w:val="009661E7"/>
    <w:rsid w:val="009662C6"/>
    <w:rsid w:val="009662E8"/>
    <w:rsid w:val="009662EB"/>
    <w:rsid w:val="009667AF"/>
    <w:rsid w:val="00966C4D"/>
    <w:rsid w:val="00967D32"/>
    <w:rsid w:val="00967FCA"/>
    <w:rsid w:val="00970D8E"/>
    <w:rsid w:val="00970EC6"/>
    <w:rsid w:val="00971BAF"/>
    <w:rsid w:val="00971E17"/>
    <w:rsid w:val="009723CC"/>
    <w:rsid w:val="009729A5"/>
    <w:rsid w:val="00972E86"/>
    <w:rsid w:val="00974237"/>
    <w:rsid w:val="009742C8"/>
    <w:rsid w:val="00975053"/>
    <w:rsid w:val="00975BBB"/>
    <w:rsid w:val="009776EE"/>
    <w:rsid w:val="009777D9"/>
    <w:rsid w:val="00980849"/>
    <w:rsid w:val="009808A2"/>
    <w:rsid w:val="00980CE3"/>
    <w:rsid w:val="009811CE"/>
    <w:rsid w:val="0098188F"/>
    <w:rsid w:val="009828FE"/>
    <w:rsid w:val="00982AFE"/>
    <w:rsid w:val="00982BD6"/>
    <w:rsid w:val="009837FE"/>
    <w:rsid w:val="00985260"/>
    <w:rsid w:val="0098535C"/>
    <w:rsid w:val="0098580E"/>
    <w:rsid w:val="00986BE3"/>
    <w:rsid w:val="00986C8F"/>
    <w:rsid w:val="00990326"/>
    <w:rsid w:val="00990561"/>
    <w:rsid w:val="0099081C"/>
    <w:rsid w:val="00990C15"/>
    <w:rsid w:val="009918E3"/>
    <w:rsid w:val="00991B88"/>
    <w:rsid w:val="00991D70"/>
    <w:rsid w:val="0099250C"/>
    <w:rsid w:val="00992B7B"/>
    <w:rsid w:val="00992C50"/>
    <w:rsid w:val="00992DD7"/>
    <w:rsid w:val="00992F9B"/>
    <w:rsid w:val="0099461C"/>
    <w:rsid w:val="00994A63"/>
    <w:rsid w:val="00994B13"/>
    <w:rsid w:val="0099542B"/>
    <w:rsid w:val="00995E4E"/>
    <w:rsid w:val="0099606D"/>
    <w:rsid w:val="0099651F"/>
    <w:rsid w:val="00997179"/>
    <w:rsid w:val="00997593"/>
    <w:rsid w:val="009A04CC"/>
    <w:rsid w:val="009A0747"/>
    <w:rsid w:val="009A0EE2"/>
    <w:rsid w:val="009A10B6"/>
    <w:rsid w:val="009A276A"/>
    <w:rsid w:val="009A2DEB"/>
    <w:rsid w:val="009A3168"/>
    <w:rsid w:val="009A3564"/>
    <w:rsid w:val="009A4F7A"/>
    <w:rsid w:val="009A579D"/>
    <w:rsid w:val="009A5B43"/>
    <w:rsid w:val="009A6109"/>
    <w:rsid w:val="009A6811"/>
    <w:rsid w:val="009A6F8D"/>
    <w:rsid w:val="009A7C8E"/>
    <w:rsid w:val="009A7FEA"/>
    <w:rsid w:val="009B02B8"/>
    <w:rsid w:val="009B05F4"/>
    <w:rsid w:val="009B0888"/>
    <w:rsid w:val="009B0981"/>
    <w:rsid w:val="009B14E0"/>
    <w:rsid w:val="009B1AF2"/>
    <w:rsid w:val="009B2AC7"/>
    <w:rsid w:val="009B2B7D"/>
    <w:rsid w:val="009B2C74"/>
    <w:rsid w:val="009B2E8E"/>
    <w:rsid w:val="009B4CCF"/>
    <w:rsid w:val="009B5909"/>
    <w:rsid w:val="009B5C55"/>
    <w:rsid w:val="009B6468"/>
    <w:rsid w:val="009B7DB1"/>
    <w:rsid w:val="009C0BA5"/>
    <w:rsid w:val="009C0D95"/>
    <w:rsid w:val="009C266B"/>
    <w:rsid w:val="009C3156"/>
    <w:rsid w:val="009C3E47"/>
    <w:rsid w:val="009C44D6"/>
    <w:rsid w:val="009C5A15"/>
    <w:rsid w:val="009C69CD"/>
    <w:rsid w:val="009C6CCD"/>
    <w:rsid w:val="009C7030"/>
    <w:rsid w:val="009C7E54"/>
    <w:rsid w:val="009C7EA1"/>
    <w:rsid w:val="009D02C9"/>
    <w:rsid w:val="009D0A87"/>
    <w:rsid w:val="009D19C4"/>
    <w:rsid w:val="009D2E10"/>
    <w:rsid w:val="009D3332"/>
    <w:rsid w:val="009D4B37"/>
    <w:rsid w:val="009D4CCB"/>
    <w:rsid w:val="009D4E07"/>
    <w:rsid w:val="009D4FE9"/>
    <w:rsid w:val="009D56E0"/>
    <w:rsid w:val="009D58BF"/>
    <w:rsid w:val="009D5C6C"/>
    <w:rsid w:val="009D673E"/>
    <w:rsid w:val="009D6DBB"/>
    <w:rsid w:val="009D6DFB"/>
    <w:rsid w:val="009D6E5F"/>
    <w:rsid w:val="009D7147"/>
    <w:rsid w:val="009D76C5"/>
    <w:rsid w:val="009E00D0"/>
    <w:rsid w:val="009E0B99"/>
    <w:rsid w:val="009E1405"/>
    <w:rsid w:val="009E20D0"/>
    <w:rsid w:val="009E2930"/>
    <w:rsid w:val="009E3297"/>
    <w:rsid w:val="009E4082"/>
    <w:rsid w:val="009E42B8"/>
    <w:rsid w:val="009E444A"/>
    <w:rsid w:val="009E4CCE"/>
    <w:rsid w:val="009E509D"/>
    <w:rsid w:val="009E631B"/>
    <w:rsid w:val="009E6F55"/>
    <w:rsid w:val="009E7078"/>
    <w:rsid w:val="009E7930"/>
    <w:rsid w:val="009E794F"/>
    <w:rsid w:val="009E7D9A"/>
    <w:rsid w:val="009F0087"/>
    <w:rsid w:val="009F047D"/>
    <w:rsid w:val="009F061C"/>
    <w:rsid w:val="009F0C8A"/>
    <w:rsid w:val="009F0E10"/>
    <w:rsid w:val="009F1714"/>
    <w:rsid w:val="009F1E33"/>
    <w:rsid w:val="009F216D"/>
    <w:rsid w:val="009F2D35"/>
    <w:rsid w:val="009F2EEC"/>
    <w:rsid w:val="009F3069"/>
    <w:rsid w:val="009F3316"/>
    <w:rsid w:val="009F3706"/>
    <w:rsid w:val="009F4388"/>
    <w:rsid w:val="009F5449"/>
    <w:rsid w:val="009F56C7"/>
    <w:rsid w:val="009F5FB7"/>
    <w:rsid w:val="009F6014"/>
    <w:rsid w:val="009F63AF"/>
    <w:rsid w:val="009F678F"/>
    <w:rsid w:val="009F6EF2"/>
    <w:rsid w:val="009F6F51"/>
    <w:rsid w:val="009F7244"/>
    <w:rsid w:val="009F734F"/>
    <w:rsid w:val="009F7656"/>
    <w:rsid w:val="009F7784"/>
    <w:rsid w:val="00A00234"/>
    <w:rsid w:val="00A00F53"/>
    <w:rsid w:val="00A01A1A"/>
    <w:rsid w:val="00A01D3C"/>
    <w:rsid w:val="00A01D5F"/>
    <w:rsid w:val="00A0212F"/>
    <w:rsid w:val="00A02796"/>
    <w:rsid w:val="00A028C7"/>
    <w:rsid w:val="00A02D42"/>
    <w:rsid w:val="00A03A09"/>
    <w:rsid w:val="00A03FC4"/>
    <w:rsid w:val="00A04AD5"/>
    <w:rsid w:val="00A04B0F"/>
    <w:rsid w:val="00A057BE"/>
    <w:rsid w:val="00A059D2"/>
    <w:rsid w:val="00A05DE9"/>
    <w:rsid w:val="00A06FE7"/>
    <w:rsid w:val="00A07013"/>
    <w:rsid w:val="00A0789F"/>
    <w:rsid w:val="00A07C3C"/>
    <w:rsid w:val="00A07CA2"/>
    <w:rsid w:val="00A1050D"/>
    <w:rsid w:val="00A10E7C"/>
    <w:rsid w:val="00A10F5D"/>
    <w:rsid w:val="00A1138F"/>
    <w:rsid w:val="00A11759"/>
    <w:rsid w:val="00A11A18"/>
    <w:rsid w:val="00A11BCD"/>
    <w:rsid w:val="00A1205C"/>
    <w:rsid w:val="00A12257"/>
    <w:rsid w:val="00A12F42"/>
    <w:rsid w:val="00A13060"/>
    <w:rsid w:val="00A136FA"/>
    <w:rsid w:val="00A144DC"/>
    <w:rsid w:val="00A15D3B"/>
    <w:rsid w:val="00A16566"/>
    <w:rsid w:val="00A17FF8"/>
    <w:rsid w:val="00A213E5"/>
    <w:rsid w:val="00A218D7"/>
    <w:rsid w:val="00A21F62"/>
    <w:rsid w:val="00A22337"/>
    <w:rsid w:val="00A224E8"/>
    <w:rsid w:val="00A22504"/>
    <w:rsid w:val="00A22999"/>
    <w:rsid w:val="00A22BCC"/>
    <w:rsid w:val="00A23F68"/>
    <w:rsid w:val="00A23FEF"/>
    <w:rsid w:val="00A24032"/>
    <w:rsid w:val="00A2410C"/>
    <w:rsid w:val="00A24548"/>
    <w:rsid w:val="00A246B6"/>
    <w:rsid w:val="00A24C96"/>
    <w:rsid w:val="00A24DBA"/>
    <w:rsid w:val="00A26054"/>
    <w:rsid w:val="00A26FEA"/>
    <w:rsid w:val="00A272D7"/>
    <w:rsid w:val="00A27530"/>
    <w:rsid w:val="00A27A9E"/>
    <w:rsid w:val="00A27CB4"/>
    <w:rsid w:val="00A3123A"/>
    <w:rsid w:val="00A31721"/>
    <w:rsid w:val="00A31A1B"/>
    <w:rsid w:val="00A323EF"/>
    <w:rsid w:val="00A3249F"/>
    <w:rsid w:val="00A3271F"/>
    <w:rsid w:val="00A327EA"/>
    <w:rsid w:val="00A328BA"/>
    <w:rsid w:val="00A32976"/>
    <w:rsid w:val="00A32A88"/>
    <w:rsid w:val="00A33834"/>
    <w:rsid w:val="00A3450C"/>
    <w:rsid w:val="00A3474E"/>
    <w:rsid w:val="00A35F56"/>
    <w:rsid w:val="00A36590"/>
    <w:rsid w:val="00A36CB6"/>
    <w:rsid w:val="00A377FB"/>
    <w:rsid w:val="00A3788C"/>
    <w:rsid w:val="00A37999"/>
    <w:rsid w:val="00A4020E"/>
    <w:rsid w:val="00A40211"/>
    <w:rsid w:val="00A40AE3"/>
    <w:rsid w:val="00A4150B"/>
    <w:rsid w:val="00A41F5E"/>
    <w:rsid w:val="00A42D9F"/>
    <w:rsid w:val="00A436DD"/>
    <w:rsid w:val="00A43C75"/>
    <w:rsid w:val="00A44078"/>
    <w:rsid w:val="00A442BF"/>
    <w:rsid w:val="00A443F6"/>
    <w:rsid w:val="00A44475"/>
    <w:rsid w:val="00A448B7"/>
    <w:rsid w:val="00A44DBE"/>
    <w:rsid w:val="00A44EAA"/>
    <w:rsid w:val="00A45805"/>
    <w:rsid w:val="00A45903"/>
    <w:rsid w:val="00A45B81"/>
    <w:rsid w:val="00A45EF3"/>
    <w:rsid w:val="00A46152"/>
    <w:rsid w:val="00A46399"/>
    <w:rsid w:val="00A46D3A"/>
    <w:rsid w:val="00A472FC"/>
    <w:rsid w:val="00A478F4"/>
    <w:rsid w:val="00A47E70"/>
    <w:rsid w:val="00A50196"/>
    <w:rsid w:val="00A507A5"/>
    <w:rsid w:val="00A50B79"/>
    <w:rsid w:val="00A50F50"/>
    <w:rsid w:val="00A517CE"/>
    <w:rsid w:val="00A51DAC"/>
    <w:rsid w:val="00A52B5F"/>
    <w:rsid w:val="00A52CCC"/>
    <w:rsid w:val="00A5360E"/>
    <w:rsid w:val="00A53C6A"/>
    <w:rsid w:val="00A54218"/>
    <w:rsid w:val="00A547DF"/>
    <w:rsid w:val="00A54F97"/>
    <w:rsid w:val="00A555D6"/>
    <w:rsid w:val="00A556BD"/>
    <w:rsid w:val="00A5590E"/>
    <w:rsid w:val="00A55D12"/>
    <w:rsid w:val="00A560ED"/>
    <w:rsid w:val="00A56103"/>
    <w:rsid w:val="00A5649D"/>
    <w:rsid w:val="00A565F2"/>
    <w:rsid w:val="00A56D61"/>
    <w:rsid w:val="00A56FB8"/>
    <w:rsid w:val="00A57781"/>
    <w:rsid w:val="00A6055D"/>
    <w:rsid w:val="00A60690"/>
    <w:rsid w:val="00A60767"/>
    <w:rsid w:val="00A60F66"/>
    <w:rsid w:val="00A6112A"/>
    <w:rsid w:val="00A61D11"/>
    <w:rsid w:val="00A6202A"/>
    <w:rsid w:val="00A62271"/>
    <w:rsid w:val="00A62337"/>
    <w:rsid w:val="00A63043"/>
    <w:rsid w:val="00A63E71"/>
    <w:rsid w:val="00A6432F"/>
    <w:rsid w:val="00A645E0"/>
    <w:rsid w:val="00A6498F"/>
    <w:rsid w:val="00A64A22"/>
    <w:rsid w:val="00A64AAB"/>
    <w:rsid w:val="00A6502E"/>
    <w:rsid w:val="00A65405"/>
    <w:rsid w:val="00A663C3"/>
    <w:rsid w:val="00A6699A"/>
    <w:rsid w:val="00A669B0"/>
    <w:rsid w:val="00A679EC"/>
    <w:rsid w:val="00A67D8A"/>
    <w:rsid w:val="00A67FD9"/>
    <w:rsid w:val="00A7003F"/>
    <w:rsid w:val="00A700BF"/>
    <w:rsid w:val="00A7099D"/>
    <w:rsid w:val="00A70B1D"/>
    <w:rsid w:val="00A7172B"/>
    <w:rsid w:val="00A720EA"/>
    <w:rsid w:val="00A73602"/>
    <w:rsid w:val="00A736BE"/>
    <w:rsid w:val="00A73BEC"/>
    <w:rsid w:val="00A7440F"/>
    <w:rsid w:val="00A74A8B"/>
    <w:rsid w:val="00A74E48"/>
    <w:rsid w:val="00A750A9"/>
    <w:rsid w:val="00A755A8"/>
    <w:rsid w:val="00A756DB"/>
    <w:rsid w:val="00A7617F"/>
    <w:rsid w:val="00A7671C"/>
    <w:rsid w:val="00A76CCD"/>
    <w:rsid w:val="00A76EF6"/>
    <w:rsid w:val="00A774F6"/>
    <w:rsid w:val="00A779C1"/>
    <w:rsid w:val="00A800B5"/>
    <w:rsid w:val="00A802C4"/>
    <w:rsid w:val="00A806DD"/>
    <w:rsid w:val="00A80D92"/>
    <w:rsid w:val="00A8177A"/>
    <w:rsid w:val="00A82DF5"/>
    <w:rsid w:val="00A83013"/>
    <w:rsid w:val="00A839AE"/>
    <w:rsid w:val="00A83E09"/>
    <w:rsid w:val="00A844EA"/>
    <w:rsid w:val="00A84A3A"/>
    <w:rsid w:val="00A84B77"/>
    <w:rsid w:val="00A84E42"/>
    <w:rsid w:val="00A854F7"/>
    <w:rsid w:val="00A85D3B"/>
    <w:rsid w:val="00A8690E"/>
    <w:rsid w:val="00A87366"/>
    <w:rsid w:val="00A90543"/>
    <w:rsid w:val="00A906BA"/>
    <w:rsid w:val="00A90CD8"/>
    <w:rsid w:val="00A92201"/>
    <w:rsid w:val="00A926B7"/>
    <w:rsid w:val="00A92855"/>
    <w:rsid w:val="00A92C42"/>
    <w:rsid w:val="00A935E8"/>
    <w:rsid w:val="00A93F03"/>
    <w:rsid w:val="00A9401F"/>
    <w:rsid w:val="00A94A16"/>
    <w:rsid w:val="00A94A2A"/>
    <w:rsid w:val="00A94E5C"/>
    <w:rsid w:val="00A9578E"/>
    <w:rsid w:val="00A957D6"/>
    <w:rsid w:val="00A958AA"/>
    <w:rsid w:val="00A959E2"/>
    <w:rsid w:val="00A95A2E"/>
    <w:rsid w:val="00A963DA"/>
    <w:rsid w:val="00A96713"/>
    <w:rsid w:val="00A96ECE"/>
    <w:rsid w:val="00A976D0"/>
    <w:rsid w:val="00AA0446"/>
    <w:rsid w:val="00AA0E65"/>
    <w:rsid w:val="00AA2805"/>
    <w:rsid w:val="00AA29D5"/>
    <w:rsid w:val="00AA332D"/>
    <w:rsid w:val="00AA3521"/>
    <w:rsid w:val="00AA3750"/>
    <w:rsid w:val="00AA486C"/>
    <w:rsid w:val="00AA4DDE"/>
    <w:rsid w:val="00AA5EC6"/>
    <w:rsid w:val="00AA64DF"/>
    <w:rsid w:val="00AA66C7"/>
    <w:rsid w:val="00AA6833"/>
    <w:rsid w:val="00AA6E1F"/>
    <w:rsid w:val="00AA71B4"/>
    <w:rsid w:val="00AB024D"/>
    <w:rsid w:val="00AB03D6"/>
    <w:rsid w:val="00AB0643"/>
    <w:rsid w:val="00AB08F2"/>
    <w:rsid w:val="00AB0993"/>
    <w:rsid w:val="00AB25F0"/>
    <w:rsid w:val="00AB2B8E"/>
    <w:rsid w:val="00AB4538"/>
    <w:rsid w:val="00AB46D7"/>
    <w:rsid w:val="00AB475E"/>
    <w:rsid w:val="00AB4966"/>
    <w:rsid w:val="00AB574A"/>
    <w:rsid w:val="00AB5973"/>
    <w:rsid w:val="00AB73DE"/>
    <w:rsid w:val="00AB7F28"/>
    <w:rsid w:val="00AC005B"/>
    <w:rsid w:val="00AC0F5C"/>
    <w:rsid w:val="00AC10DA"/>
    <w:rsid w:val="00AC1419"/>
    <w:rsid w:val="00AC1496"/>
    <w:rsid w:val="00AC1E75"/>
    <w:rsid w:val="00AC1FA7"/>
    <w:rsid w:val="00AC2E5A"/>
    <w:rsid w:val="00AC30F1"/>
    <w:rsid w:val="00AC3161"/>
    <w:rsid w:val="00AC38E7"/>
    <w:rsid w:val="00AC3E78"/>
    <w:rsid w:val="00AC410C"/>
    <w:rsid w:val="00AC42ED"/>
    <w:rsid w:val="00AC5BB5"/>
    <w:rsid w:val="00AC5F94"/>
    <w:rsid w:val="00AC5FA7"/>
    <w:rsid w:val="00AC7258"/>
    <w:rsid w:val="00AC7E77"/>
    <w:rsid w:val="00AD08BA"/>
    <w:rsid w:val="00AD097C"/>
    <w:rsid w:val="00AD0B52"/>
    <w:rsid w:val="00AD0C1F"/>
    <w:rsid w:val="00AD0D78"/>
    <w:rsid w:val="00AD15EE"/>
    <w:rsid w:val="00AD1CD8"/>
    <w:rsid w:val="00AD1D9E"/>
    <w:rsid w:val="00AD2B9D"/>
    <w:rsid w:val="00AD368A"/>
    <w:rsid w:val="00AD3BE8"/>
    <w:rsid w:val="00AD4BD0"/>
    <w:rsid w:val="00AD5B5C"/>
    <w:rsid w:val="00AD5C18"/>
    <w:rsid w:val="00AD5C40"/>
    <w:rsid w:val="00AD6331"/>
    <w:rsid w:val="00AD637F"/>
    <w:rsid w:val="00AD6714"/>
    <w:rsid w:val="00AD74E6"/>
    <w:rsid w:val="00AD79D0"/>
    <w:rsid w:val="00AD7E63"/>
    <w:rsid w:val="00AE0FC4"/>
    <w:rsid w:val="00AE1008"/>
    <w:rsid w:val="00AE1011"/>
    <w:rsid w:val="00AE12EE"/>
    <w:rsid w:val="00AE1683"/>
    <w:rsid w:val="00AE2046"/>
    <w:rsid w:val="00AE2C7A"/>
    <w:rsid w:val="00AE34EB"/>
    <w:rsid w:val="00AE37B2"/>
    <w:rsid w:val="00AE394C"/>
    <w:rsid w:val="00AE44B8"/>
    <w:rsid w:val="00AE497B"/>
    <w:rsid w:val="00AE4D3A"/>
    <w:rsid w:val="00AE54BA"/>
    <w:rsid w:val="00AE56A7"/>
    <w:rsid w:val="00AE5F0C"/>
    <w:rsid w:val="00AE6786"/>
    <w:rsid w:val="00AE6CEB"/>
    <w:rsid w:val="00AE7026"/>
    <w:rsid w:val="00AE7564"/>
    <w:rsid w:val="00AE7D0C"/>
    <w:rsid w:val="00AF05AC"/>
    <w:rsid w:val="00AF0FAF"/>
    <w:rsid w:val="00AF133A"/>
    <w:rsid w:val="00AF1A38"/>
    <w:rsid w:val="00AF2674"/>
    <w:rsid w:val="00AF28DD"/>
    <w:rsid w:val="00AF3286"/>
    <w:rsid w:val="00AF3325"/>
    <w:rsid w:val="00AF361C"/>
    <w:rsid w:val="00AF39E1"/>
    <w:rsid w:val="00AF4403"/>
    <w:rsid w:val="00AF49BE"/>
    <w:rsid w:val="00AF4B41"/>
    <w:rsid w:val="00AF56D6"/>
    <w:rsid w:val="00AF59E2"/>
    <w:rsid w:val="00AF631E"/>
    <w:rsid w:val="00AF64BC"/>
    <w:rsid w:val="00AF64DA"/>
    <w:rsid w:val="00AF6B48"/>
    <w:rsid w:val="00AF7931"/>
    <w:rsid w:val="00B0079F"/>
    <w:rsid w:val="00B01449"/>
    <w:rsid w:val="00B016A4"/>
    <w:rsid w:val="00B019AC"/>
    <w:rsid w:val="00B0220F"/>
    <w:rsid w:val="00B02264"/>
    <w:rsid w:val="00B023ED"/>
    <w:rsid w:val="00B033E1"/>
    <w:rsid w:val="00B0341B"/>
    <w:rsid w:val="00B038C8"/>
    <w:rsid w:val="00B03922"/>
    <w:rsid w:val="00B03E42"/>
    <w:rsid w:val="00B04186"/>
    <w:rsid w:val="00B04852"/>
    <w:rsid w:val="00B04D56"/>
    <w:rsid w:val="00B06825"/>
    <w:rsid w:val="00B06BAD"/>
    <w:rsid w:val="00B07856"/>
    <w:rsid w:val="00B07C71"/>
    <w:rsid w:val="00B10334"/>
    <w:rsid w:val="00B11521"/>
    <w:rsid w:val="00B11E28"/>
    <w:rsid w:val="00B11F44"/>
    <w:rsid w:val="00B122C3"/>
    <w:rsid w:val="00B12BBB"/>
    <w:rsid w:val="00B13026"/>
    <w:rsid w:val="00B1306D"/>
    <w:rsid w:val="00B13091"/>
    <w:rsid w:val="00B13350"/>
    <w:rsid w:val="00B1382E"/>
    <w:rsid w:val="00B13A1F"/>
    <w:rsid w:val="00B14462"/>
    <w:rsid w:val="00B14B83"/>
    <w:rsid w:val="00B14F0E"/>
    <w:rsid w:val="00B1547D"/>
    <w:rsid w:val="00B1571B"/>
    <w:rsid w:val="00B15C81"/>
    <w:rsid w:val="00B16498"/>
    <w:rsid w:val="00B167C3"/>
    <w:rsid w:val="00B169F3"/>
    <w:rsid w:val="00B17294"/>
    <w:rsid w:val="00B173A6"/>
    <w:rsid w:val="00B179EB"/>
    <w:rsid w:val="00B17CCE"/>
    <w:rsid w:val="00B17E8F"/>
    <w:rsid w:val="00B20AFA"/>
    <w:rsid w:val="00B21C02"/>
    <w:rsid w:val="00B22822"/>
    <w:rsid w:val="00B22944"/>
    <w:rsid w:val="00B22973"/>
    <w:rsid w:val="00B22CEC"/>
    <w:rsid w:val="00B22D7B"/>
    <w:rsid w:val="00B22FB3"/>
    <w:rsid w:val="00B23150"/>
    <w:rsid w:val="00B237BA"/>
    <w:rsid w:val="00B23980"/>
    <w:rsid w:val="00B23BA7"/>
    <w:rsid w:val="00B23FF5"/>
    <w:rsid w:val="00B24B2A"/>
    <w:rsid w:val="00B25162"/>
    <w:rsid w:val="00B253F1"/>
    <w:rsid w:val="00B2567C"/>
    <w:rsid w:val="00B258BB"/>
    <w:rsid w:val="00B259E3"/>
    <w:rsid w:val="00B26273"/>
    <w:rsid w:val="00B269C9"/>
    <w:rsid w:val="00B306F7"/>
    <w:rsid w:val="00B3074D"/>
    <w:rsid w:val="00B30A27"/>
    <w:rsid w:val="00B313BA"/>
    <w:rsid w:val="00B3298C"/>
    <w:rsid w:val="00B3365C"/>
    <w:rsid w:val="00B34410"/>
    <w:rsid w:val="00B3466A"/>
    <w:rsid w:val="00B34853"/>
    <w:rsid w:val="00B34925"/>
    <w:rsid w:val="00B34C23"/>
    <w:rsid w:val="00B35316"/>
    <w:rsid w:val="00B3559B"/>
    <w:rsid w:val="00B35B80"/>
    <w:rsid w:val="00B35F33"/>
    <w:rsid w:val="00B3614D"/>
    <w:rsid w:val="00B36319"/>
    <w:rsid w:val="00B36E24"/>
    <w:rsid w:val="00B36EAD"/>
    <w:rsid w:val="00B37E79"/>
    <w:rsid w:val="00B37EEE"/>
    <w:rsid w:val="00B37F05"/>
    <w:rsid w:val="00B40277"/>
    <w:rsid w:val="00B407C9"/>
    <w:rsid w:val="00B40B5B"/>
    <w:rsid w:val="00B4117E"/>
    <w:rsid w:val="00B41409"/>
    <w:rsid w:val="00B41A38"/>
    <w:rsid w:val="00B4222D"/>
    <w:rsid w:val="00B42320"/>
    <w:rsid w:val="00B42434"/>
    <w:rsid w:val="00B42B1E"/>
    <w:rsid w:val="00B42EE4"/>
    <w:rsid w:val="00B43090"/>
    <w:rsid w:val="00B435FE"/>
    <w:rsid w:val="00B44156"/>
    <w:rsid w:val="00B44444"/>
    <w:rsid w:val="00B44E82"/>
    <w:rsid w:val="00B466B9"/>
    <w:rsid w:val="00B46EBE"/>
    <w:rsid w:val="00B47739"/>
    <w:rsid w:val="00B47B3C"/>
    <w:rsid w:val="00B505FA"/>
    <w:rsid w:val="00B50BD8"/>
    <w:rsid w:val="00B50C8F"/>
    <w:rsid w:val="00B50F71"/>
    <w:rsid w:val="00B51E8A"/>
    <w:rsid w:val="00B52661"/>
    <w:rsid w:val="00B528F7"/>
    <w:rsid w:val="00B52B06"/>
    <w:rsid w:val="00B53DDA"/>
    <w:rsid w:val="00B540C1"/>
    <w:rsid w:val="00B54167"/>
    <w:rsid w:val="00B54186"/>
    <w:rsid w:val="00B54416"/>
    <w:rsid w:val="00B54485"/>
    <w:rsid w:val="00B5570A"/>
    <w:rsid w:val="00B5634B"/>
    <w:rsid w:val="00B56B44"/>
    <w:rsid w:val="00B57761"/>
    <w:rsid w:val="00B60291"/>
    <w:rsid w:val="00B612FD"/>
    <w:rsid w:val="00B62969"/>
    <w:rsid w:val="00B63642"/>
    <w:rsid w:val="00B63734"/>
    <w:rsid w:val="00B63AE4"/>
    <w:rsid w:val="00B6424D"/>
    <w:rsid w:val="00B651C2"/>
    <w:rsid w:val="00B66875"/>
    <w:rsid w:val="00B671D3"/>
    <w:rsid w:val="00B67222"/>
    <w:rsid w:val="00B67279"/>
    <w:rsid w:val="00B67299"/>
    <w:rsid w:val="00B67380"/>
    <w:rsid w:val="00B67853"/>
    <w:rsid w:val="00B67B97"/>
    <w:rsid w:val="00B67C06"/>
    <w:rsid w:val="00B67E41"/>
    <w:rsid w:val="00B707B9"/>
    <w:rsid w:val="00B709AF"/>
    <w:rsid w:val="00B71117"/>
    <w:rsid w:val="00B711FD"/>
    <w:rsid w:val="00B7141C"/>
    <w:rsid w:val="00B71597"/>
    <w:rsid w:val="00B72A01"/>
    <w:rsid w:val="00B72BD1"/>
    <w:rsid w:val="00B72D88"/>
    <w:rsid w:val="00B72ED9"/>
    <w:rsid w:val="00B73830"/>
    <w:rsid w:val="00B73B89"/>
    <w:rsid w:val="00B73E8F"/>
    <w:rsid w:val="00B7405C"/>
    <w:rsid w:val="00B74494"/>
    <w:rsid w:val="00B74544"/>
    <w:rsid w:val="00B74D73"/>
    <w:rsid w:val="00B74DF0"/>
    <w:rsid w:val="00B7505B"/>
    <w:rsid w:val="00B75595"/>
    <w:rsid w:val="00B75C81"/>
    <w:rsid w:val="00B768F2"/>
    <w:rsid w:val="00B7714A"/>
    <w:rsid w:val="00B7732E"/>
    <w:rsid w:val="00B7764A"/>
    <w:rsid w:val="00B778F3"/>
    <w:rsid w:val="00B7792F"/>
    <w:rsid w:val="00B77F7E"/>
    <w:rsid w:val="00B80BB3"/>
    <w:rsid w:val="00B80F87"/>
    <w:rsid w:val="00B81580"/>
    <w:rsid w:val="00B81D12"/>
    <w:rsid w:val="00B823CA"/>
    <w:rsid w:val="00B82C4C"/>
    <w:rsid w:val="00B835C7"/>
    <w:rsid w:val="00B84409"/>
    <w:rsid w:val="00B85495"/>
    <w:rsid w:val="00B85611"/>
    <w:rsid w:val="00B85726"/>
    <w:rsid w:val="00B85E21"/>
    <w:rsid w:val="00B8709C"/>
    <w:rsid w:val="00B873CD"/>
    <w:rsid w:val="00B87676"/>
    <w:rsid w:val="00B9023E"/>
    <w:rsid w:val="00B903E7"/>
    <w:rsid w:val="00B90450"/>
    <w:rsid w:val="00B90669"/>
    <w:rsid w:val="00B9066F"/>
    <w:rsid w:val="00B90937"/>
    <w:rsid w:val="00B91128"/>
    <w:rsid w:val="00B9124A"/>
    <w:rsid w:val="00B91B11"/>
    <w:rsid w:val="00B928C9"/>
    <w:rsid w:val="00B92B08"/>
    <w:rsid w:val="00B9324E"/>
    <w:rsid w:val="00B94D66"/>
    <w:rsid w:val="00B95682"/>
    <w:rsid w:val="00B9655A"/>
    <w:rsid w:val="00B968C8"/>
    <w:rsid w:val="00B9699E"/>
    <w:rsid w:val="00B96DBA"/>
    <w:rsid w:val="00B971AF"/>
    <w:rsid w:val="00B97469"/>
    <w:rsid w:val="00B975B2"/>
    <w:rsid w:val="00BA086B"/>
    <w:rsid w:val="00BA0B11"/>
    <w:rsid w:val="00BA11EF"/>
    <w:rsid w:val="00BA12F5"/>
    <w:rsid w:val="00BA142A"/>
    <w:rsid w:val="00BA15A7"/>
    <w:rsid w:val="00BA1C9B"/>
    <w:rsid w:val="00BA2347"/>
    <w:rsid w:val="00BA2775"/>
    <w:rsid w:val="00BA2912"/>
    <w:rsid w:val="00BA2CCF"/>
    <w:rsid w:val="00BA2EEF"/>
    <w:rsid w:val="00BA33DD"/>
    <w:rsid w:val="00BA37B3"/>
    <w:rsid w:val="00BA3EC5"/>
    <w:rsid w:val="00BA3F4D"/>
    <w:rsid w:val="00BA41FA"/>
    <w:rsid w:val="00BA4406"/>
    <w:rsid w:val="00BA45AD"/>
    <w:rsid w:val="00BA47B2"/>
    <w:rsid w:val="00BA4D97"/>
    <w:rsid w:val="00BA67BD"/>
    <w:rsid w:val="00BA6EC0"/>
    <w:rsid w:val="00BA761E"/>
    <w:rsid w:val="00BA775F"/>
    <w:rsid w:val="00BA7F4A"/>
    <w:rsid w:val="00BB09DA"/>
    <w:rsid w:val="00BB0A7A"/>
    <w:rsid w:val="00BB0D4D"/>
    <w:rsid w:val="00BB0FD6"/>
    <w:rsid w:val="00BB1209"/>
    <w:rsid w:val="00BB136A"/>
    <w:rsid w:val="00BB161E"/>
    <w:rsid w:val="00BB24E1"/>
    <w:rsid w:val="00BB273A"/>
    <w:rsid w:val="00BB2B5C"/>
    <w:rsid w:val="00BB2F61"/>
    <w:rsid w:val="00BB2FE9"/>
    <w:rsid w:val="00BB3749"/>
    <w:rsid w:val="00BB394D"/>
    <w:rsid w:val="00BB3A98"/>
    <w:rsid w:val="00BB3B15"/>
    <w:rsid w:val="00BB4117"/>
    <w:rsid w:val="00BB4222"/>
    <w:rsid w:val="00BB4301"/>
    <w:rsid w:val="00BB4A31"/>
    <w:rsid w:val="00BB4BD2"/>
    <w:rsid w:val="00BB4D31"/>
    <w:rsid w:val="00BB5DFC"/>
    <w:rsid w:val="00BB60E1"/>
    <w:rsid w:val="00BB6695"/>
    <w:rsid w:val="00BB6D43"/>
    <w:rsid w:val="00BB753F"/>
    <w:rsid w:val="00BC0807"/>
    <w:rsid w:val="00BC081F"/>
    <w:rsid w:val="00BC146D"/>
    <w:rsid w:val="00BC249C"/>
    <w:rsid w:val="00BC26EF"/>
    <w:rsid w:val="00BC2B19"/>
    <w:rsid w:val="00BC2C8E"/>
    <w:rsid w:val="00BC43F7"/>
    <w:rsid w:val="00BC44AB"/>
    <w:rsid w:val="00BC455C"/>
    <w:rsid w:val="00BC4827"/>
    <w:rsid w:val="00BC53F2"/>
    <w:rsid w:val="00BC5ACE"/>
    <w:rsid w:val="00BC64D9"/>
    <w:rsid w:val="00BC6EF5"/>
    <w:rsid w:val="00BC72E1"/>
    <w:rsid w:val="00BC7667"/>
    <w:rsid w:val="00BC7745"/>
    <w:rsid w:val="00BD09F5"/>
    <w:rsid w:val="00BD1210"/>
    <w:rsid w:val="00BD1AF9"/>
    <w:rsid w:val="00BD2567"/>
    <w:rsid w:val="00BD279D"/>
    <w:rsid w:val="00BD3299"/>
    <w:rsid w:val="00BD3926"/>
    <w:rsid w:val="00BD3FBB"/>
    <w:rsid w:val="00BD41C1"/>
    <w:rsid w:val="00BD499F"/>
    <w:rsid w:val="00BD4ADD"/>
    <w:rsid w:val="00BD5A53"/>
    <w:rsid w:val="00BD5CA8"/>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18F"/>
    <w:rsid w:val="00BE2894"/>
    <w:rsid w:val="00BE2CD9"/>
    <w:rsid w:val="00BE32A6"/>
    <w:rsid w:val="00BE3C38"/>
    <w:rsid w:val="00BE4232"/>
    <w:rsid w:val="00BE4E66"/>
    <w:rsid w:val="00BE5BE9"/>
    <w:rsid w:val="00BE5CFD"/>
    <w:rsid w:val="00BE5ECF"/>
    <w:rsid w:val="00BE5FAC"/>
    <w:rsid w:val="00BE63BB"/>
    <w:rsid w:val="00BE6EFC"/>
    <w:rsid w:val="00BE71CB"/>
    <w:rsid w:val="00BE72E0"/>
    <w:rsid w:val="00BE7735"/>
    <w:rsid w:val="00BE7AB6"/>
    <w:rsid w:val="00BE7AD2"/>
    <w:rsid w:val="00BE7BB9"/>
    <w:rsid w:val="00BE7D43"/>
    <w:rsid w:val="00BE7F6D"/>
    <w:rsid w:val="00BF0288"/>
    <w:rsid w:val="00BF039D"/>
    <w:rsid w:val="00BF079C"/>
    <w:rsid w:val="00BF0870"/>
    <w:rsid w:val="00BF0AFC"/>
    <w:rsid w:val="00BF0F58"/>
    <w:rsid w:val="00BF1007"/>
    <w:rsid w:val="00BF3228"/>
    <w:rsid w:val="00BF3238"/>
    <w:rsid w:val="00BF3400"/>
    <w:rsid w:val="00BF37C1"/>
    <w:rsid w:val="00BF395D"/>
    <w:rsid w:val="00BF4390"/>
    <w:rsid w:val="00BF4E8E"/>
    <w:rsid w:val="00BF501B"/>
    <w:rsid w:val="00BF54BE"/>
    <w:rsid w:val="00BF5659"/>
    <w:rsid w:val="00BF5843"/>
    <w:rsid w:val="00BF5F78"/>
    <w:rsid w:val="00BF68BB"/>
    <w:rsid w:val="00BF6E24"/>
    <w:rsid w:val="00BF6F62"/>
    <w:rsid w:val="00C00273"/>
    <w:rsid w:val="00C01284"/>
    <w:rsid w:val="00C02101"/>
    <w:rsid w:val="00C0253B"/>
    <w:rsid w:val="00C02768"/>
    <w:rsid w:val="00C04100"/>
    <w:rsid w:val="00C04C0E"/>
    <w:rsid w:val="00C054FF"/>
    <w:rsid w:val="00C05939"/>
    <w:rsid w:val="00C0662E"/>
    <w:rsid w:val="00C06A6E"/>
    <w:rsid w:val="00C07168"/>
    <w:rsid w:val="00C0781F"/>
    <w:rsid w:val="00C07A03"/>
    <w:rsid w:val="00C10150"/>
    <w:rsid w:val="00C11614"/>
    <w:rsid w:val="00C11C3F"/>
    <w:rsid w:val="00C11F9E"/>
    <w:rsid w:val="00C12E55"/>
    <w:rsid w:val="00C12FFF"/>
    <w:rsid w:val="00C13CC6"/>
    <w:rsid w:val="00C13D47"/>
    <w:rsid w:val="00C147E1"/>
    <w:rsid w:val="00C14A75"/>
    <w:rsid w:val="00C15622"/>
    <w:rsid w:val="00C15DD6"/>
    <w:rsid w:val="00C16487"/>
    <w:rsid w:val="00C164A9"/>
    <w:rsid w:val="00C16677"/>
    <w:rsid w:val="00C167A9"/>
    <w:rsid w:val="00C16AA4"/>
    <w:rsid w:val="00C16C4E"/>
    <w:rsid w:val="00C1754C"/>
    <w:rsid w:val="00C17C6B"/>
    <w:rsid w:val="00C17E7B"/>
    <w:rsid w:val="00C17FC2"/>
    <w:rsid w:val="00C20A0B"/>
    <w:rsid w:val="00C215CE"/>
    <w:rsid w:val="00C21889"/>
    <w:rsid w:val="00C220B7"/>
    <w:rsid w:val="00C225BD"/>
    <w:rsid w:val="00C225BF"/>
    <w:rsid w:val="00C22C45"/>
    <w:rsid w:val="00C23571"/>
    <w:rsid w:val="00C23A0F"/>
    <w:rsid w:val="00C23E8B"/>
    <w:rsid w:val="00C252E5"/>
    <w:rsid w:val="00C25775"/>
    <w:rsid w:val="00C25A4B"/>
    <w:rsid w:val="00C25B5F"/>
    <w:rsid w:val="00C26696"/>
    <w:rsid w:val="00C26796"/>
    <w:rsid w:val="00C268F7"/>
    <w:rsid w:val="00C26DEA"/>
    <w:rsid w:val="00C27AF1"/>
    <w:rsid w:val="00C27F99"/>
    <w:rsid w:val="00C301A6"/>
    <w:rsid w:val="00C3040B"/>
    <w:rsid w:val="00C30BF4"/>
    <w:rsid w:val="00C3238A"/>
    <w:rsid w:val="00C32CE5"/>
    <w:rsid w:val="00C3368E"/>
    <w:rsid w:val="00C33869"/>
    <w:rsid w:val="00C33925"/>
    <w:rsid w:val="00C3432F"/>
    <w:rsid w:val="00C34FA5"/>
    <w:rsid w:val="00C36633"/>
    <w:rsid w:val="00C373A8"/>
    <w:rsid w:val="00C37B2E"/>
    <w:rsid w:val="00C4030C"/>
    <w:rsid w:val="00C40515"/>
    <w:rsid w:val="00C4072E"/>
    <w:rsid w:val="00C40960"/>
    <w:rsid w:val="00C40E89"/>
    <w:rsid w:val="00C41603"/>
    <w:rsid w:val="00C425FD"/>
    <w:rsid w:val="00C431CA"/>
    <w:rsid w:val="00C43488"/>
    <w:rsid w:val="00C4375E"/>
    <w:rsid w:val="00C44065"/>
    <w:rsid w:val="00C4483E"/>
    <w:rsid w:val="00C44EBF"/>
    <w:rsid w:val="00C4612B"/>
    <w:rsid w:val="00C465AA"/>
    <w:rsid w:val="00C503BF"/>
    <w:rsid w:val="00C50450"/>
    <w:rsid w:val="00C50EB1"/>
    <w:rsid w:val="00C51210"/>
    <w:rsid w:val="00C51879"/>
    <w:rsid w:val="00C518FC"/>
    <w:rsid w:val="00C51B2E"/>
    <w:rsid w:val="00C51B57"/>
    <w:rsid w:val="00C51F58"/>
    <w:rsid w:val="00C53527"/>
    <w:rsid w:val="00C53FB9"/>
    <w:rsid w:val="00C545B4"/>
    <w:rsid w:val="00C54C8A"/>
    <w:rsid w:val="00C55DF9"/>
    <w:rsid w:val="00C564FD"/>
    <w:rsid w:val="00C605C1"/>
    <w:rsid w:val="00C605FA"/>
    <w:rsid w:val="00C60770"/>
    <w:rsid w:val="00C610FE"/>
    <w:rsid w:val="00C61BB6"/>
    <w:rsid w:val="00C6252D"/>
    <w:rsid w:val="00C6321E"/>
    <w:rsid w:val="00C6330A"/>
    <w:rsid w:val="00C636D3"/>
    <w:rsid w:val="00C637AF"/>
    <w:rsid w:val="00C63962"/>
    <w:rsid w:val="00C64E4A"/>
    <w:rsid w:val="00C64FD3"/>
    <w:rsid w:val="00C64FE9"/>
    <w:rsid w:val="00C656C8"/>
    <w:rsid w:val="00C657A8"/>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3B"/>
    <w:rsid w:val="00C74BCC"/>
    <w:rsid w:val="00C752D5"/>
    <w:rsid w:val="00C75A20"/>
    <w:rsid w:val="00C75E62"/>
    <w:rsid w:val="00C76F78"/>
    <w:rsid w:val="00C771EE"/>
    <w:rsid w:val="00C77B12"/>
    <w:rsid w:val="00C80551"/>
    <w:rsid w:val="00C80974"/>
    <w:rsid w:val="00C81781"/>
    <w:rsid w:val="00C81E06"/>
    <w:rsid w:val="00C8292C"/>
    <w:rsid w:val="00C84330"/>
    <w:rsid w:val="00C84AAA"/>
    <w:rsid w:val="00C84B53"/>
    <w:rsid w:val="00C84B7A"/>
    <w:rsid w:val="00C85734"/>
    <w:rsid w:val="00C857F8"/>
    <w:rsid w:val="00C85868"/>
    <w:rsid w:val="00C85A08"/>
    <w:rsid w:val="00C86568"/>
    <w:rsid w:val="00C877E5"/>
    <w:rsid w:val="00C87FAA"/>
    <w:rsid w:val="00C90661"/>
    <w:rsid w:val="00C90D9C"/>
    <w:rsid w:val="00C90D9D"/>
    <w:rsid w:val="00C915F5"/>
    <w:rsid w:val="00C9211B"/>
    <w:rsid w:val="00C923B9"/>
    <w:rsid w:val="00C92DFB"/>
    <w:rsid w:val="00C93B43"/>
    <w:rsid w:val="00C94506"/>
    <w:rsid w:val="00C95985"/>
    <w:rsid w:val="00C96844"/>
    <w:rsid w:val="00C96C32"/>
    <w:rsid w:val="00C96CC4"/>
    <w:rsid w:val="00CA0882"/>
    <w:rsid w:val="00CA1001"/>
    <w:rsid w:val="00CA10FF"/>
    <w:rsid w:val="00CA17CB"/>
    <w:rsid w:val="00CA17E4"/>
    <w:rsid w:val="00CA1A6C"/>
    <w:rsid w:val="00CA1FE7"/>
    <w:rsid w:val="00CA20C0"/>
    <w:rsid w:val="00CA39CB"/>
    <w:rsid w:val="00CA3F16"/>
    <w:rsid w:val="00CA3F1E"/>
    <w:rsid w:val="00CA3FED"/>
    <w:rsid w:val="00CA43FC"/>
    <w:rsid w:val="00CA448A"/>
    <w:rsid w:val="00CA4AB1"/>
    <w:rsid w:val="00CA4CFC"/>
    <w:rsid w:val="00CA4F55"/>
    <w:rsid w:val="00CA5558"/>
    <w:rsid w:val="00CA557E"/>
    <w:rsid w:val="00CA5A03"/>
    <w:rsid w:val="00CA5F9F"/>
    <w:rsid w:val="00CA649D"/>
    <w:rsid w:val="00CA77FD"/>
    <w:rsid w:val="00CA7CCF"/>
    <w:rsid w:val="00CA7EAC"/>
    <w:rsid w:val="00CB09C2"/>
    <w:rsid w:val="00CB17DC"/>
    <w:rsid w:val="00CB1C5D"/>
    <w:rsid w:val="00CB35B7"/>
    <w:rsid w:val="00CB36DE"/>
    <w:rsid w:val="00CB3DB1"/>
    <w:rsid w:val="00CB4986"/>
    <w:rsid w:val="00CB4A8B"/>
    <w:rsid w:val="00CB4DCD"/>
    <w:rsid w:val="00CB4E48"/>
    <w:rsid w:val="00CB53B7"/>
    <w:rsid w:val="00CB5FCC"/>
    <w:rsid w:val="00CB610D"/>
    <w:rsid w:val="00CB68E6"/>
    <w:rsid w:val="00CB6923"/>
    <w:rsid w:val="00CB69F5"/>
    <w:rsid w:val="00CB6E42"/>
    <w:rsid w:val="00CB6E49"/>
    <w:rsid w:val="00CC0DB6"/>
    <w:rsid w:val="00CC0F12"/>
    <w:rsid w:val="00CC11EC"/>
    <w:rsid w:val="00CC12A2"/>
    <w:rsid w:val="00CC1D95"/>
    <w:rsid w:val="00CC216E"/>
    <w:rsid w:val="00CC246A"/>
    <w:rsid w:val="00CC33CC"/>
    <w:rsid w:val="00CC3BCA"/>
    <w:rsid w:val="00CC4174"/>
    <w:rsid w:val="00CC4888"/>
    <w:rsid w:val="00CC5026"/>
    <w:rsid w:val="00CC5336"/>
    <w:rsid w:val="00CC620A"/>
    <w:rsid w:val="00CC6F36"/>
    <w:rsid w:val="00CD0043"/>
    <w:rsid w:val="00CD03C0"/>
    <w:rsid w:val="00CD062D"/>
    <w:rsid w:val="00CD0D2A"/>
    <w:rsid w:val="00CD2555"/>
    <w:rsid w:val="00CD2FEB"/>
    <w:rsid w:val="00CD35F0"/>
    <w:rsid w:val="00CD3D49"/>
    <w:rsid w:val="00CD402D"/>
    <w:rsid w:val="00CD422A"/>
    <w:rsid w:val="00CD42BD"/>
    <w:rsid w:val="00CD42FB"/>
    <w:rsid w:val="00CD48AA"/>
    <w:rsid w:val="00CD4CB1"/>
    <w:rsid w:val="00CD4D1C"/>
    <w:rsid w:val="00CD4D81"/>
    <w:rsid w:val="00CD515D"/>
    <w:rsid w:val="00CD5427"/>
    <w:rsid w:val="00CD66F9"/>
    <w:rsid w:val="00CD6D10"/>
    <w:rsid w:val="00CD76A8"/>
    <w:rsid w:val="00CD776E"/>
    <w:rsid w:val="00CE0640"/>
    <w:rsid w:val="00CE07A8"/>
    <w:rsid w:val="00CE0C2A"/>
    <w:rsid w:val="00CE10DF"/>
    <w:rsid w:val="00CE159E"/>
    <w:rsid w:val="00CE1F02"/>
    <w:rsid w:val="00CE21F0"/>
    <w:rsid w:val="00CE26DD"/>
    <w:rsid w:val="00CE30BD"/>
    <w:rsid w:val="00CE4A1D"/>
    <w:rsid w:val="00CE669A"/>
    <w:rsid w:val="00CE6BD9"/>
    <w:rsid w:val="00CE74DB"/>
    <w:rsid w:val="00CE78A1"/>
    <w:rsid w:val="00CF1EB8"/>
    <w:rsid w:val="00CF2DC2"/>
    <w:rsid w:val="00CF35F6"/>
    <w:rsid w:val="00CF41DE"/>
    <w:rsid w:val="00CF4D0A"/>
    <w:rsid w:val="00CF69BA"/>
    <w:rsid w:val="00CF7C00"/>
    <w:rsid w:val="00CF7DDB"/>
    <w:rsid w:val="00D0012B"/>
    <w:rsid w:val="00D0035E"/>
    <w:rsid w:val="00D01693"/>
    <w:rsid w:val="00D01879"/>
    <w:rsid w:val="00D01E17"/>
    <w:rsid w:val="00D032E6"/>
    <w:rsid w:val="00D038D6"/>
    <w:rsid w:val="00D03A35"/>
    <w:rsid w:val="00D03CD5"/>
    <w:rsid w:val="00D03F9A"/>
    <w:rsid w:val="00D041BA"/>
    <w:rsid w:val="00D04C93"/>
    <w:rsid w:val="00D0636A"/>
    <w:rsid w:val="00D064CA"/>
    <w:rsid w:val="00D06BF4"/>
    <w:rsid w:val="00D07272"/>
    <w:rsid w:val="00D078D2"/>
    <w:rsid w:val="00D109A0"/>
    <w:rsid w:val="00D11675"/>
    <w:rsid w:val="00D119AA"/>
    <w:rsid w:val="00D12112"/>
    <w:rsid w:val="00D12359"/>
    <w:rsid w:val="00D125DB"/>
    <w:rsid w:val="00D1342C"/>
    <w:rsid w:val="00D14817"/>
    <w:rsid w:val="00D14B52"/>
    <w:rsid w:val="00D14EB0"/>
    <w:rsid w:val="00D15448"/>
    <w:rsid w:val="00D20144"/>
    <w:rsid w:val="00D2043A"/>
    <w:rsid w:val="00D210D3"/>
    <w:rsid w:val="00D210F2"/>
    <w:rsid w:val="00D21739"/>
    <w:rsid w:val="00D21F95"/>
    <w:rsid w:val="00D223B1"/>
    <w:rsid w:val="00D235A5"/>
    <w:rsid w:val="00D236EC"/>
    <w:rsid w:val="00D2471D"/>
    <w:rsid w:val="00D250AE"/>
    <w:rsid w:val="00D251C1"/>
    <w:rsid w:val="00D26053"/>
    <w:rsid w:val="00D264CD"/>
    <w:rsid w:val="00D26A2A"/>
    <w:rsid w:val="00D26AB7"/>
    <w:rsid w:val="00D26C14"/>
    <w:rsid w:val="00D26C45"/>
    <w:rsid w:val="00D26E50"/>
    <w:rsid w:val="00D27016"/>
    <w:rsid w:val="00D27782"/>
    <w:rsid w:val="00D279AF"/>
    <w:rsid w:val="00D27EC2"/>
    <w:rsid w:val="00D30117"/>
    <w:rsid w:val="00D30EF7"/>
    <w:rsid w:val="00D315AE"/>
    <w:rsid w:val="00D31740"/>
    <w:rsid w:val="00D317F9"/>
    <w:rsid w:val="00D31BF5"/>
    <w:rsid w:val="00D31CDC"/>
    <w:rsid w:val="00D3235D"/>
    <w:rsid w:val="00D348D4"/>
    <w:rsid w:val="00D35869"/>
    <w:rsid w:val="00D35DF3"/>
    <w:rsid w:val="00D36ABF"/>
    <w:rsid w:val="00D36F8F"/>
    <w:rsid w:val="00D3726D"/>
    <w:rsid w:val="00D373B4"/>
    <w:rsid w:val="00D4060A"/>
    <w:rsid w:val="00D4061E"/>
    <w:rsid w:val="00D41202"/>
    <w:rsid w:val="00D41239"/>
    <w:rsid w:val="00D41CB3"/>
    <w:rsid w:val="00D42360"/>
    <w:rsid w:val="00D426E7"/>
    <w:rsid w:val="00D440F8"/>
    <w:rsid w:val="00D4418D"/>
    <w:rsid w:val="00D449E5"/>
    <w:rsid w:val="00D4535A"/>
    <w:rsid w:val="00D45372"/>
    <w:rsid w:val="00D45A59"/>
    <w:rsid w:val="00D460C2"/>
    <w:rsid w:val="00D46DAE"/>
    <w:rsid w:val="00D4778B"/>
    <w:rsid w:val="00D51C0A"/>
    <w:rsid w:val="00D51E35"/>
    <w:rsid w:val="00D524D1"/>
    <w:rsid w:val="00D527D4"/>
    <w:rsid w:val="00D536AB"/>
    <w:rsid w:val="00D53D24"/>
    <w:rsid w:val="00D541AA"/>
    <w:rsid w:val="00D54674"/>
    <w:rsid w:val="00D546B2"/>
    <w:rsid w:val="00D548D6"/>
    <w:rsid w:val="00D54CEA"/>
    <w:rsid w:val="00D55FAB"/>
    <w:rsid w:val="00D565FA"/>
    <w:rsid w:val="00D566B1"/>
    <w:rsid w:val="00D56E62"/>
    <w:rsid w:val="00D574B8"/>
    <w:rsid w:val="00D57585"/>
    <w:rsid w:val="00D57C80"/>
    <w:rsid w:val="00D57CF4"/>
    <w:rsid w:val="00D57FD6"/>
    <w:rsid w:val="00D602B2"/>
    <w:rsid w:val="00D60749"/>
    <w:rsid w:val="00D61A71"/>
    <w:rsid w:val="00D61C44"/>
    <w:rsid w:val="00D6245A"/>
    <w:rsid w:val="00D63AF9"/>
    <w:rsid w:val="00D63E14"/>
    <w:rsid w:val="00D63EC7"/>
    <w:rsid w:val="00D63EDA"/>
    <w:rsid w:val="00D647B3"/>
    <w:rsid w:val="00D647F6"/>
    <w:rsid w:val="00D64B36"/>
    <w:rsid w:val="00D64F40"/>
    <w:rsid w:val="00D6508A"/>
    <w:rsid w:val="00D650E3"/>
    <w:rsid w:val="00D651EB"/>
    <w:rsid w:val="00D6530A"/>
    <w:rsid w:val="00D656A0"/>
    <w:rsid w:val="00D65AEB"/>
    <w:rsid w:val="00D66A18"/>
    <w:rsid w:val="00D66C69"/>
    <w:rsid w:val="00D7000F"/>
    <w:rsid w:val="00D70237"/>
    <w:rsid w:val="00D70B7A"/>
    <w:rsid w:val="00D71637"/>
    <w:rsid w:val="00D716B4"/>
    <w:rsid w:val="00D71A71"/>
    <w:rsid w:val="00D71B0A"/>
    <w:rsid w:val="00D71F43"/>
    <w:rsid w:val="00D726BF"/>
    <w:rsid w:val="00D72D56"/>
    <w:rsid w:val="00D72E7E"/>
    <w:rsid w:val="00D734AE"/>
    <w:rsid w:val="00D7355A"/>
    <w:rsid w:val="00D738C5"/>
    <w:rsid w:val="00D74133"/>
    <w:rsid w:val="00D742EA"/>
    <w:rsid w:val="00D74995"/>
    <w:rsid w:val="00D74C32"/>
    <w:rsid w:val="00D75841"/>
    <w:rsid w:val="00D75A32"/>
    <w:rsid w:val="00D75A5D"/>
    <w:rsid w:val="00D76C05"/>
    <w:rsid w:val="00D772B6"/>
    <w:rsid w:val="00D77307"/>
    <w:rsid w:val="00D77779"/>
    <w:rsid w:val="00D80251"/>
    <w:rsid w:val="00D8045C"/>
    <w:rsid w:val="00D80760"/>
    <w:rsid w:val="00D8166C"/>
    <w:rsid w:val="00D81738"/>
    <w:rsid w:val="00D83625"/>
    <w:rsid w:val="00D85D4B"/>
    <w:rsid w:val="00D85EC4"/>
    <w:rsid w:val="00D862CD"/>
    <w:rsid w:val="00D86738"/>
    <w:rsid w:val="00D86A45"/>
    <w:rsid w:val="00D86AE4"/>
    <w:rsid w:val="00D87331"/>
    <w:rsid w:val="00D876EA"/>
    <w:rsid w:val="00D90155"/>
    <w:rsid w:val="00D90735"/>
    <w:rsid w:val="00D91169"/>
    <w:rsid w:val="00D9144A"/>
    <w:rsid w:val="00D923F6"/>
    <w:rsid w:val="00D92D0F"/>
    <w:rsid w:val="00D930D6"/>
    <w:rsid w:val="00D93CE7"/>
    <w:rsid w:val="00D93CF5"/>
    <w:rsid w:val="00D93DA4"/>
    <w:rsid w:val="00D942DF"/>
    <w:rsid w:val="00D94314"/>
    <w:rsid w:val="00D94335"/>
    <w:rsid w:val="00D94531"/>
    <w:rsid w:val="00D94B7E"/>
    <w:rsid w:val="00D94DA6"/>
    <w:rsid w:val="00D96D0E"/>
    <w:rsid w:val="00D9718D"/>
    <w:rsid w:val="00DA05CC"/>
    <w:rsid w:val="00DA0FB8"/>
    <w:rsid w:val="00DA1F62"/>
    <w:rsid w:val="00DA2464"/>
    <w:rsid w:val="00DA2DB9"/>
    <w:rsid w:val="00DA310E"/>
    <w:rsid w:val="00DA3147"/>
    <w:rsid w:val="00DA3D4D"/>
    <w:rsid w:val="00DA3DD1"/>
    <w:rsid w:val="00DA40B8"/>
    <w:rsid w:val="00DA466E"/>
    <w:rsid w:val="00DA4D2E"/>
    <w:rsid w:val="00DA536B"/>
    <w:rsid w:val="00DA54F7"/>
    <w:rsid w:val="00DA5611"/>
    <w:rsid w:val="00DA5E16"/>
    <w:rsid w:val="00DA5E9D"/>
    <w:rsid w:val="00DA66AD"/>
    <w:rsid w:val="00DA6AAA"/>
    <w:rsid w:val="00DA6E73"/>
    <w:rsid w:val="00DA702D"/>
    <w:rsid w:val="00DA7DDE"/>
    <w:rsid w:val="00DB0D76"/>
    <w:rsid w:val="00DB0FB8"/>
    <w:rsid w:val="00DB1296"/>
    <w:rsid w:val="00DB274C"/>
    <w:rsid w:val="00DB37EA"/>
    <w:rsid w:val="00DB3A4A"/>
    <w:rsid w:val="00DB4718"/>
    <w:rsid w:val="00DB4ED5"/>
    <w:rsid w:val="00DB4F69"/>
    <w:rsid w:val="00DB5331"/>
    <w:rsid w:val="00DB5ACD"/>
    <w:rsid w:val="00DB5D99"/>
    <w:rsid w:val="00DB5EE1"/>
    <w:rsid w:val="00DB63CF"/>
    <w:rsid w:val="00DB6F68"/>
    <w:rsid w:val="00DB78E2"/>
    <w:rsid w:val="00DB7AA1"/>
    <w:rsid w:val="00DB7CEA"/>
    <w:rsid w:val="00DC0B29"/>
    <w:rsid w:val="00DC0B6C"/>
    <w:rsid w:val="00DC1C73"/>
    <w:rsid w:val="00DC2274"/>
    <w:rsid w:val="00DC266E"/>
    <w:rsid w:val="00DC352F"/>
    <w:rsid w:val="00DC353B"/>
    <w:rsid w:val="00DC3A07"/>
    <w:rsid w:val="00DC3E71"/>
    <w:rsid w:val="00DC3F22"/>
    <w:rsid w:val="00DC40E0"/>
    <w:rsid w:val="00DC4762"/>
    <w:rsid w:val="00DC56B4"/>
    <w:rsid w:val="00DC598D"/>
    <w:rsid w:val="00DC5B9E"/>
    <w:rsid w:val="00DC6C4B"/>
    <w:rsid w:val="00DC7AC4"/>
    <w:rsid w:val="00DD0BAE"/>
    <w:rsid w:val="00DD0EB9"/>
    <w:rsid w:val="00DD2737"/>
    <w:rsid w:val="00DD2AA9"/>
    <w:rsid w:val="00DD3603"/>
    <w:rsid w:val="00DD3A71"/>
    <w:rsid w:val="00DD4C39"/>
    <w:rsid w:val="00DD54AC"/>
    <w:rsid w:val="00DD6720"/>
    <w:rsid w:val="00DD69AE"/>
    <w:rsid w:val="00DD6ACC"/>
    <w:rsid w:val="00DD6B37"/>
    <w:rsid w:val="00DD6ED9"/>
    <w:rsid w:val="00DD72E4"/>
    <w:rsid w:val="00DD7C08"/>
    <w:rsid w:val="00DD7C4C"/>
    <w:rsid w:val="00DD7EFF"/>
    <w:rsid w:val="00DE064F"/>
    <w:rsid w:val="00DE0A72"/>
    <w:rsid w:val="00DE0B72"/>
    <w:rsid w:val="00DE0C9A"/>
    <w:rsid w:val="00DE152C"/>
    <w:rsid w:val="00DE1BEB"/>
    <w:rsid w:val="00DE2922"/>
    <w:rsid w:val="00DE2A94"/>
    <w:rsid w:val="00DE2CCC"/>
    <w:rsid w:val="00DE2F9C"/>
    <w:rsid w:val="00DE3350"/>
    <w:rsid w:val="00DE34CF"/>
    <w:rsid w:val="00DE3C12"/>
    <w:rsid w:val="00DE3CA1"/>
    <w:rsid w:val="00DE4051"/>
    <w:rsid w:val="00DE4880"/>
    <w:rsid w:val="00DE4FD9"/>
    <w:rsid w:val="00DE52A9"/>
    <w:rsid w:val="00DE5F73"/>
    <w:rsid w:val="00DE6002"/>
    <w:rsid w:val="00DE7432"/>
    <w:rsid w:val="00DE7A14"/>
    <w:rsid w:val="00DE7B0F"/>
    <w:rsid w:val="00DF019A"/>
    <w:rsid w:val="00DF24C4"/>
    <w:rsid w:val="00DF30FE"/>
    <w:rsid w:val="00DF39D1"/>
    <w:rsid w:val="00DF3D62"/>
    <w:rsid w:val="00DF4091"/>
    <w:rsid w:val="00DF457E"/>
    <w:rsid w:val="00DF5517"/>
    <w:rsid w:val="00DF6272"/>
    <w:rsid w:val="00DF6713"/>
    <w:rsid w:val="00DF703B"/>
    <w:rsid w:val="00DF7496"/>
    <w:rsid w:val="00DF79DB"/>
    <w:rsid w:val="00DF7D0E"/>
    <w:rsid w:val="00E00CD9"/>
    <w:rsid w:val="00E00F1B"/>
    <w:rsid w:val="00E01551"/>
    <w:rsid w:val="00E019B0"/>
    <w:rsid w:val="00E019C2"/>
    <w:rsid w:val="00E01B9A"/>
    <w:rsid w:val="00E022D3"/>
    <w:rsid w:val="00E02939"/>
    <w:rsid w:val="00E02A9A"/>
    <w:rsid w:val="00E02F75"/>
    <w:rsid w:val="00E03AF8"/>
    <w:rsid w:val="00E04062"/>
    <w:rsid w:val="00E04BD9"/>
    <w:rsid w:val="00E050C7"/>
    <w:rsid w:val="00E051A2"/>
    <w:rsid w:val="00E0569C"/>
    <w:rsid w:val="00E058F5"/>
    <w:rsid w:val="00E05FED"/>
    <w:rsid w:val="00E064AA"/>
    <w:rsid w:val="00E066B2"/>
    <w:rsid w:val="00E06C7F"/>
    <w:rsid w:val="00E077A5"/>
    <w:rsid w:val="00E07EF2"/>
    <w:rsid w:val="00E07F48"/>
    <w:rsid w:val="00E10343"/>
    <w:rsid w:val="00E113E7"/>
    <w:rsid w:val="00E11826"/>
    <w:rsid w:val="00E12234"/>
    <w:rsid w:val="00E12516"/>
    <w:rsid w:val="00E130BC"/>
    <w:rsid w:val="00E1469A"/>
    <w:rsid w:val="00E15361"/>
    <w:rsid w:val="00E1539B"/>
    <w:rsid w:val="00E157A1"/>
    <w:rsid w:val="00E157CD"/>
    <w:rsid w:val="00E15AC9"/>
    <w:rsid w:val="00E16778"/>
    <w:rsid w:val="00E1758F"/>
    <w:rsid w:val="00E175D3"/>
    <w:rsid w:val="00E179CE"/>
    <w:rsid w:val="00E20569"/>
    <w:rsid w:val="00E2059D"/>
    <w:rsid w:val="00E20C95"/>
    <w:rsid w:val="00E21F76"/>
    <w:rsid w:val="00E2251B"/>
    <w:rsid w:val="00E23240"/>
    <w:rsid w:val="00E242A7"/>
    <w:rsid w:val="00E243D1"/>
    <w:rsid w:val="00E25FA4"/>
    <w:rsid w:val="00E2670F"/>
    <w:rsid w:val="00E26CC7"/>
    <w:rsid w:val="00E27D80"/>
    <w:rsid w:val="00E30B66"/>
    <w:rsid w:val="00E31087"/>
    <w:rsid w:val="00E3124B"/>
    <w:rsid w:val="00E323E9"/>
    <w:rsid w:val="00E32EF4"/>
    <w:rsid w:val="00E330E9"/>
    <w:rsid w:val="00E33264"/>
    <w:rsid w:val="00E334F8"/>
    <w:rsid w:val="00E340A9"/>
    <w:rsid w:val="00E3429A"/>
    <w:rsid w:val="00E348C8"/>
    <w:rsid w:val="00E34FDC"/>
    <w:rsid w:val="00E35004"/>
    <w:rsid w:val="00E356CA"/>
    <w:rsid w:val="00E35B05"/>
    <w:rsid w:val="00E35B62"/>
    <w:rsid w:val="00E36979"/>
    <w:rsid w:val="00E36ACB"/>
    <w:rsid w:val="00E37934"/>
    <w:rsid w:val="00E40C0B"/>
    <w:rsid w:val="00E40E5A"/>
    <w:rsid w:val="00E41344"/>
    <w:rsid w:val="00E42B12"/>
    <w:rsid w:val="00E42F0A"/>
    <w:rsid w:val="00E43576"/>
    <w:rsid w:val="00E43874"/>
    <w:rsid w:val="00E43A61"/>
    <w:rsid w:val="00E43C64"/>
    <w:rsid w:val="00E4435C"/>
    <w:rsid w:val="00E446F2"/>
    <w:rsid w:val="00E44E66"/>
    <w:rsid w:val="00E45133"/>
    <w:rsid w:val="00E45FED"/>
    <w:rsid w:val="00E46117"/>
    <w:rsid w:val="00E47194"/>
    <w:rsid w:val="00E4747F"/>
    <w:rsid w:val="00E47F3E"/>
    <w:rsid w:val="00E50F1C"/>
    <w:rsid w:val="00E517F9"/>
    <w:rsid w:val="00E51877"/>
    <w:rsid w:val="00E51C41"/>
    <w:rsid w:val="00E51F50"/>
    <w:rsid w:val="00E52488"/>
    <w:rsid w:val="00E52B37"/>
    <w:rsid w:val="00E52C58"/>
    <w:rsid w:val="00E52ED3"/>
    <w:rsid w:val="00E534F1"/>
    <w:rsid w:val="00E5382B"/>
    <w:rsid w:val="00E53AC6"/>
    <w:rsid w:val="00E54045"/>
    <w:rsid w:val="00E55153"/>
    <w:rsid w:val="00E5518B"/>
    <w:rsid w:val="00E557CB"/>
    <w:rsid w:val="00E55EA2"/>
    <w:rsid w:val="00E56910"/>
    <w:rsid w:val="00E56989"/>
    <w:rsid w:val="00E56D73"/>
    <w:rsid w:val="00E5778F"/>
    <w:rsid w:val="00E577AB"/>
    <w:rsid w:val="00E577B1"/>
    <w:rsid w:val="00E57EC9"/>
    <w:rsid w:val="00E620DC"/>
    <w:rsid w:val="00E62AF5"/>
    <w:rsid w:val="00E63716"/>
    <w:rsid w:val="00E64251"/>
    <w:rsid w:val="00E643FD"/>
    <w:rsid w:val="00E648F5"/>
    <w:rsid w:val="00E64BDD"/>
    <w:rsid w:val="00E65432"/>
    <w:rsid w:val="00E6561C"/>
    <w:rsid w:val="00E65772"/>
    <w:rsid w:val="00E6585B"/>
    <w:rsid w:val="00E6587F"/>
    <w:rsid w:val="00E658A3"/>
    <w:rsid w:val="00E65BE7"/>
    <w:rsid w:val="00E66239"/>
    <w:rsid w:val="00E66F69"/>
    <w:rsid w:val="00E673FF"/>
    <w:rsid w:val="00E67B54"/>
    <w:rsid w:val="00E67D56"/>
    <w:rsid w:val="00E67E32"/>
    <w:rsid w:val="00E67F40"/>
    <w:rsid w:val="00E70366"/>
    <w:rsid w:val="00E71820"/>
    <w:rsid w:val="00E72220"/>
    <w:rsid w:val="00E736E8"/>
    <w:rsid w:val="00E74371"/>
    <w:rsid w:val="00E74646"/>
    <w:rsid w:val="00E749B4"/>
    <w:rsid w:val="00E74C01"/>
    <w:rsid w:val="00E7516F"/>
    <w:rsid w:val="00E7528C"/>
    <w:rsid w:val="00E7589A"/>
    <w:rsid w:val="00E75E9F"/>
    <w:rsid w:val="00E75FE8"/>
    <w:rsid w:val="00E760D6"/>
    <w:rsid w:val="00E77528"/>
    <w:rsid w:val="00E77670"/>
    <w:rsid w:val="00E777C8"/>
    <w:rsid w:val="00E778C1"/>
    <w:rsid w:val="00E77AB5"/>
    <w:rsid w:val="00E77DFC"/>
    <w:rsid w:val="00E802A4"/>
    <w:rsid w:val="00E8035A"/>
    <w:rsid w:val="00E80CDA"/>
    <w:rsid w:val="00E81658"/>
    <w:rsid w:val="00E8184A"/>
    <w:rsid w:val="00E81C71"/>
    <w:rsid w:val="00E81E19"/>
    <w:rsid w:val="00E8216A"/>
    <w:rsid w:val="00E82E83"/>
    <w:rsid w:val="00E82E89"/>
    <w:rsid w:val="00E83602"/>
    <w:rsid w:val="00E83ACC"/>
    <w:rsid w:val="00E83B15"/>
    <w:rsid w:val="00E83D62"/>
    <w:rsid w:val="00E8418B"/>
    <w:rsid w:val="00E84F17"/>
    <w:rsid w:val="00E8559F"/>
    <w:rsid w:val="00E85805"/>
    <w:rsid w:val="00E86249"/>
    <w:rsid w:val="00E86D3A"/>
    <w:rsid w:val="00E86FF9"/>
    <w:rsid w:val="00E878FF"/>
    <w:rsid w:val="00E87A29"/>
    <w:rsid w:val="00E90686"/>
    <w:rsid w:val="00E913A1"/>
    <w:rsid w:val="00E91523"/>
    <w:rsid w:val="00E91632"/>
    <w:rsid w:val="00E919C1"/>
    <w:rsid w:val="00E91C3C"/>
    <w:rsid w:val="00E920CC"/>
    <w:rsid w:val="00E92325"/>
    <w:rsid w:val="00E92350"/>
    <w:rsid w:val="00E925D2"/>
    <w:rsid w:val="00E92696"/>
    <w:rsid w:val="00E92BFC"/>
    <w:rsid w:val="00E92C2F"/>
    <w:rsid w:val="00E93260"/>
    <w:rsid w:val="00E948DA"/>
    <w:rsid w:val="00E948E6"/>
    <w:rsid w:val="00E9561B"/>
    <w:rsid w:val="00E95E21"/>
    <w:rsid w:val="00E95EB6"/>
    <w:rsid w:val="00E960B6"/>
    <w:rsid w:val="00E96546"/>
    <w:rsid w:val="00E97213"/>
    <w:rsid w:val="00E97292"/>
    <w:rsid w:val="00E97A2A"/>
    <w:rsid w:val="00E97D02"/>
    <w:rsid w:val="00EA00F6"/>
    <w:rsid w:val="00EA0986"/>
    <w:rsid w:val="00EA1474"/>
    <w:rsid w:val="00EA15F4"/>
    <w:rsid w:val="00EA1B0E"/>
    <w:rsid w:val="00EA1B14"/>
    <w:rsid w:val="00EA2162"/>
    <w:rsid w:val="00EA2A11"/>
    <w:rsid w:val="00EA32E0"/>
    <w:rsid w:val="00EA3671"/>
    <w:rsid w:val="00EA3720"/>
    <w:rsid w:val="00EA3735"/>
    <w:rsid w:val="00EA44EB"/>
    <w:rsid w:val="00EA51C5"/>
    <w:rsid w:val="00EA51F6"/>
    <w:rsid w:val="00EA532A"/>
    <w:rsid w:val="00EA6C42"/>
    <w:rsid w:val="00EA75BA"/>
    <w:rsid w:val="00EA7DCD"/>
    <w:rsid w:val="00EB0305"/>
    <w:rsid w:val="00EB1960"/>
    <w:rsid w:val="00EB20C3"/>
    <w:rsid w:val="00EB2E28"/>
    <w:rsid w:val="00EB355E"/>
    <w:rsid w:val="00EB3626"/>
    <w:rsid w:val="00EB3818"/>
    <w:rsid w:val="00EB38CF"/>
    <w:rsid w:val="00EB3E51"/>
    <w:rsid w:val="00EB3EBD"/>
    <w:rsid w:val="00EB47FE"/>
    <w:rsid w:val="00EB4F7B"/>
    <w:rsid w:val="00EB5049"/>
    <w:rsid w:val="00EB5284"/>
    <w:rsid w:val="00EB552E"/>
    <w:rsid w:val="00EB61E9"/>
    <w:rsid w:val="00EB6C2F"/>
    <w:rsid w:val="00EB71E8"/>
    <w:rsid w:val="00EB76B9"/>
    <w:rsid w:val="00EB7EC3"/>
    <w:rsid w:val="00EC040E"/>
    <w:rsid w:val="00EC107C"/>
    <w:rsid w:val="00EC134D"/>
    <w:rsid w:val="00EC1BB0"/>
    <w:rsid w:val="00EC1BCB"/>
    <w:rsid w:val="00EC21C2"/>
    <w:rsid w:val="00EC307E"/>
    <w:rsid w:val="00EC358D"/>
    <w:rsid w:val="00EC36E8"/>
    <w:rsid w:val="00EC388F"/>
    <w:rsid w:val="00EC3C5A"/>
    <w:rsid w:val="00EC455B"/>
    <w:rsid w:val="00EC4624"/>
    <w:rsid w:val="00EC4B4B"/>
    <w:rsid w:val="00EC5258"/>
    <w:rsid w:val="00EC559D"/>
    <w:rsid w:val="00EC5D70"/>
    <w:rsid w:val="00EC6355"/>
    <w:rsid w:val="00EC6462"/>
    <w:rsid w:val="00EC75C6"/>
    <w:rsid w:val="00EC768D"/>
    <w:rsid w:val="00EC7719"/>
    <w:rsid w:val="00EC787A"/>
    <w:rsid w:val="00EC7D27"/>
    <w:rsid w:val="00ED0067"/>
    <w:rsid w:val="00ED0D7E"/>
    <w:rsid w:val="00ED1072"/>
    <w:rsid w:val="00ED133B"/>
    <w:rsid w:val="00ED13CB"/>
    <w:rsid w:val="00ED16B3"/>
    <w:rsid w:val="00ED1B6B"/>
    <w:rsid w:val="00ED1BA3"/>
    <w:rsid w:val="00ED3B11"/>
    <w:rsid w:val="00ED4485"/>
    <w:rsid w:val="00ED4A28"/>
    <w:rsid w:val="00ED54B6"/>
    <w:rsid w:val="00ED5BA6"/>
    <w:rsid w:val="00ED5F7A"/>
    <w:rsid w:val="00ED641F"/>
    <w:rsid w:val="00ED65CD"/>
    <w:rsid w:val="00ED6BF3"/>
    <w:rsid w:val="00ED7AE1"/>
    <w:rsid w:val="00EE016C"/>
    <w:rsid w:val="00EE0427"/>
    <w:rsid w:val="00EE061C"/>
    <w:rsid w:val="00EE08B8"/>
    <w:rsid w:val="00EE0EDD"/>
    <w:rsid w:val="00EE13F6"/>
    <w:rsid w:val="00EE1B8A"/>
    <w:rsid w:val="00EE23E9"/>
    <w:rsid w:val="00EE2A8C"/>
    <w:rsid w:val="00EE3106"/>
    <w:rsid w:val="00EE32CE"/>
    <w:rsid w:val="00EE3BD7"/>
    <w:rsid w:val="00EE3D1D"/>
    <w:rsid w:val="00EE3DDF"/>
    <w:rsid w:val="00EE416D"/>
    <w:rsid w:val="00EE48EB"/>
    <w:rsid w:val="00EE5281"/>
    <w:rsid w:val="00EE5707"/>
    <w:rsid w:val="00EE6163"/>
    <w:rsid w:val="00EE69E2"/>
    <w:rsid w:val="00EE6F57"/>
    <w:rsid w:val="00EE73A2"/>
    <w:rsid w:val="00EE7D7C"/>
    <w:rsid w:val="00EE7DEA"/>
    <w:rsid w:val="00EE7DF1"/>
    <w:rsid w:val="00EE7EF1"/>
    <w:rsid w:val="00EF01EA"/>
    <w:rsid w:val="00EF04A2"/>
    <w:rsid w:val="00EF06D2"/>
    <w:rsid w:val="00EF0871"/>
    <w:rsid w:val="00EF161C"/>
    <w:rsid w:val="00EF1639"/>
    <w:rsid w:val="00EF1C03"/>
    <w:rsid w:val="00EF21B4"/>
    <w:rsid w:val="00EF237E"/>
    <w:rsid w:val="00EF2401"/>
    <w:rsid w:val="00EF2AD1"/>
    <w:rsid w:val="00EF3078"/>
    <w:rsid w:val="00EF3306"/>
    <w:rsid w:val="00EF4090"/>
    <w:rsid w:val="00EF451D"/>
    <w:rsid w:val="00EF46F5"/>
    <w:rsid w:val="00EF4894"/>
    <w:rsid w:val="00EF49D4"/>
    <w:rsid w:val="00EF7106"/>
    <w:rsid w:val="00EF7372"/>
    <w:rsid w:val="00EF7E99"/>
    <w:rsid w:val="00EF7F85"/>
    <w:rsid w:val="00F00067"/>
    <w:rsid w:val="00F000EE"/>
    <w:rsid w:val="00F005A1"/>
    <w:rsid w:val="00F0100C"/>
    <w:rsid w:val="00F0108E"/>
    <w:rsid w:val="00F011E2"/>
    <w:rsid w:val="00F0131A"/>
    <w:rsid w:val="00F01732"/>
    <w:rsid w:val="00F02065"/>
    <w:rsid w:val="00F02802"/>
    <w:rsid w:val="00F02CEB"/>
    <w:rsid w:val="00F0318A"/>
    <w:rsid w:val="00F033A7"/>
    <w:rsid w:val="00F03675"/>
    <w:rsid w:val="00F0395C"/>
    <w:rsid w:val="00F03B47"/>
    <w:rsid w:val="00F03D22"/>
    <w:rsid w:val="00F04256"/>
    <w:rsid w:val="00F04708"/>
    <w:rsid w:val="00F04E28"/>
    <w:rsid w:val="00F05345"/>
    <w:rsid w:val="00F0536D"/>
    <w:rsid w:val="00F053CB"/>
    <w:rsid w:val="00F053DC"/>
    <w:rsid w:val="00F05F55"/>
    <w:rsid w:val="00F05FB8"/>
    <w:rsid w:val="00F10588"/>
    <w:rsid w:val="00F11233"/>
    <w:rsid w:val="00F113A9"/>
    <w:rsid w:val="00F114F9"/>
    <w:rsid w:val="00F115EA"/>
    <w:rsid w:val="00F1197C"/>
    <w:rsid w:val="00F134EA"/>
    <w:rsid w:val="00F136C2"/>
    <w:rsid w:val="00F13E4B"/>
    <w:rsid w:val="00F14BCF"/>
    <w:rsid w:val="00F14D55"/>
    <w:rsid w:val="00F14F8E"/>
    <w:rsid w:val="00F1568B"/>
    <w:rsid w:val="00F17241"/>
    <w:rsid w:val="00F1773B"/>
    <w:rsid w:val="00F17AD0"/>
    <w:rsid w:val="00F17D2A"/>
    <w:rsid w:val="00F20A10"/>
    <w:rsid w:val="00F20AF0"/>
    <w:rsid w:val="00F212F3"/>
    <w:rsid w:val="00F214CC"/>
    <w:rsid w:val="00F2159E"/>
    <w:rsid w:val="00F215B6"/>
    <w:rsid w:val="00F219E1"/>
    <w:rsid w:val="00F21EA8"/>
    <w:rsid w:val="00F22B70"/>
    <w:rsid w:val="00F22B94"/>
    <w:rsid w:val="00F22EB8"/>
    <w:rsid w:val="00F23507"/>
    <w:rsid w:val="00F23E20"/>
    <w:rsid w:val="00F23ECF"/>
    <w:rsid w:val="00F244FA"/>
    <w:rsid w:val="00F2451F"/>
    <w:rsid w:val="00F2456B"/>
    <w:rsid w:val="00F2502D"/>
    <w:rsid w:val="00F25D98"/>
    <w:rsid w:val="00F25D9F"/>
    <w:rsid w:val="00F26438"/>
    <w:rsid w:val="00F264B8"/>
    <w:rsid w:val="00F27471"/>
    <w:rsid w:val="00F2782F"/>
    <w:rsid w:val="00F27E1D"/>
    <w:rsid w:val="00F300FB"/>
    <w:rsid w:val="00F30DDD"/>
    <w:rsid w:val="00F310B5"/>
    <w:rsid w:val="00F312E8"/>
    <w:rsid w:val="00F327B2"/>
    <w:rsid w:val="00F32A2F"/>
    <w:rsid w:val="00F33F63"/>
    <w:rsid w:val="00F342F1"/>
    <w:rsid w:val="00F34600"/>
    <w:rsid w:val="00F34A40"/>
    <w:rsid w:val="00F34BCE"/>
    <w:rsid w:val="00F34CFD"/>
    <w:rsid w:val="00F35391"/>
    <w:rsid w:val="00F353B5"/>
    <w:rsid w:val="00F35D61"/>
    <w:rsid w:val="00F377FF"/>
    <w:rsid w:val="00F37BAA"/>
    <w:rsid w:val="00F40353"/>
    <w:rsid w:val="00F40465"/>
    <w:rsid w:val="00F406A6"/>
    <w:rsid w:val="00F40A51"/>
    <w:rsid w:val="00F40AFC"/>
    <w:rsid w:val="00F4127C"/>
    <w:rsid w:val="00F41C2C"/>
    <w:rsid w:val="00F420EA"/>
    <w:rsid w:val="00F424FB"/>
    <w:rsid w:val="00F428CA"/>
    <w:rsid w:val="00F436F5"/>
    <w:rsid w:val="00F4399F"/>
    <w:rsid w:val="00F44BA7"/>
    <w:rsid w:val="00F44FD4"/>
    <w:rsid w:val="00F4514B"/>
    <w:rsid w:val="00F453F9"/>
    <w:rsid w:val="00F45C34"/>
    <w:rsid w:val="00F50054"/>
    <w:rsid w:val="00F5023A"/>
    <w:rsid w:val="00F5024A"/>
    <w:rsid w:val="00F507B4"/>
    <w:rsid w:val="00F51510"/>
    <w:rsid w:val="00F51B6B"/>
    <w:rsid w:val="00F52204"/>
    <w:rsid w:val="00F52F2D"/>
    <w:rsid w:val="00F532EC"/>
    <w:rsid w:val="00F539DC"/>
    <w:rsid w:val="00F54736"/>
    <w:rsid w:val="00F54FA1"/>
    <w:rsid w:val="00F5511D"/>
    <w:rsid w:val="00F553D9"/>
    <w:rsid w:val="00F563CA"/>
    <w:rsid w:val="00F57ABA"/>
    <w:rsid w:val="00F57F9F"/>
    <w:rsid w:val="00F601EA"/>
    <w:rsid w:val="00F60B1F"/>
    <w:rsid w:val="00F60E19"/>
    <w:rsid w:val="00F6168A"/>
    <w:rsid w:val="00F62252"/>
    <w:rsid w:val="00F627A7"/>
    <w:rsid w:val="00F62D21"/>
    <w:rsid w:val="00F63506"/>
    <w:rsid w:val="00F63B24"/>
    <w:rsid w:val="00F64979"/>
    <w:rsid w:val="00F64A95"/>
    <w:rsid w:val="00F64CE0"/>
    <w:rsid w:val="00F65A28"/>
    <w:rsid w:val="00F6675B"/>
    <w:rsid w:val="00F66DF3"/>
    <w:rsid w:val="00F6723F"/>
    <w:rsid w:val="00F673A0"/>
    <w:rsid w:val="00F67502"/>
    <w:rsid w:val="00F67B03"/>
    <w:rsid w:val="00F67DDA"/>
    <w:rsid w:val="00F67E29"/>
    <w:rsid w:val="00F712B5"/>
    <w:rsid w:val="00F71729"/>
    <w:rsid w:val="00F71DA2"/>
    <w:rsid w:val="00F71DAD"/>
    <w:rsid w:val="00F73D1F"/>
    <w:rsid w:val="00F74340"/>
    <w:rsid w:val="00F74533"/>
    <w:rsid w:val="00F75299"/>
    <w:rsid w:val="00F75319"/>
    <w:rsid w:val="00F7665D"/>
    <w:rsid w:val="00F76AE6"/>
    <w:rsid w:val="00F76B07"/>
    <w:rsid w:val="00F76C1A"/>
    <w:rsid w:val="00F7792E"/>
    <w:rsid w:val="00F80396"/>
    <w:rsid w:val="00F804B1"/>
    <w:rsid w:val="00F806BB"/>
    <w:rsid w:val="00F81C40"/>
    <w:rsid w:val="00F822FA"/>
    <w:rsid w:val="00F824CE"/>
    <w:rsid w:val="00F82513"/>
    <w:rsid w:val="00F8277F"/>
    <w:rsid w:val="00F82901"/>
    <w:rsid w:val="00F83E73"/>
    <w:rsid w:val="00F83F80"/>
    <w:rsid w:val="00F846B3"/>
    <w:rsid w:val="00F84DC1"/>
    <w:rsid w:val="00F850C2"/>
    <w:rsid w:val="00F8543F"/>
    <w:rsid w:val="00F859A5"/>
    <w:rsid w:val="00F859D1"/>
    <w:rsid w:val="00F85F14"/>
    <w:rsid w:val="00F86839"/>
    <w:rsid w:val="00F86902"/>
    <w:rsid w:val="00F86C1F"/>
    <w:rsid w:val="00F90DA8"/>
    <w:rsid w:val="00F92625"/>
    <w:rsid w:val="00F93710"/>
    <w:rsid w:val="00F9382C"/>
    <w:rsid w:val="00F9398C"/>
    <w:rsid w:val="00F93E66"/>
    <w:rsid w:val="00F942C6"/>
    <w:rsid w:val="00F94788"/>
    <w:rsid w:val="00F94A8C"/>
    <w:rsid w:val="00F95458"/>
    <w:rsid w:val="00F955D4"/>
    <w:rsid w:val="00F95C2B"/>
    <w:rsid w:val="00F95F5A"/>
    <w:rsid w:val="00F96863"/>
    <w:rsid w:val="00F969C9"/>
    <w:rsid w:val="00F96B25"/>
    <w:rsid w:val="00F97C1F"/>
    <w:rsid w:val="00F97CFA"/>
    <w:rsid w:val="00F97E7E"/>
    <w:rsid w:val="00F97ECD"/>
    <w:rsid w:val="00FA04B5"/>
    <w:rsid w:val="00FA0CBD"/>
    <w:rsid w:val="00FA0D51"/>
    <w:rsid w:val="00FA1170"/>
    <w:rsid w:val="00FA155D"/>
    <w:rsid w:val="00FA1A26"/>
    <w:rsid w:val="00FA1BDB"/>
    <w:rsid w:val="00FA1DB9"/>
    <w:rsid w:val="00FA208E"/>
    <w:rsid w:val="00FA21C8"/>
    <w:rsid w:val="00FA2C3F"/>
    <w:rsid w:val="00FA2C87"/>
    <w:rsid w:val="00FA2F3F"/>
    <w:rsid w:val="00FA32E4"/>
    <w:rsid w:val="00FA38CA"/>
    <w:rsid w:val="00FA3D4A"/>
    <w:rsid w:val="00FA3DE3"/>
    <w:rsid w:val="00FA4B5F"/>
    <w:rsid w:val="00FA51D6"/>
    <w:rsid w:val="00FA55E4"/>
    <w:rsid w:val="00FA5730"/>
    <w:rsid w:val="00FA5FE4"/>
    <w:rsid w:val="00FA6E41"/>
    <w:rsid w:val="00FA7972"/>
    <w:rsid w:val="00FB088F"/>
    <w:rsid w:val="00FB0AEC"/>
    <w:rsid w:val="00FB19AA"/>
    <w:rsid w:val="00FB27EF"/>
    <w:rsid w:val="00FB304E"/>
    <w:rsid w:val="00FB3959"/>
    <w:rsid w:val="00FB409C"/>
    <w:rsid w:val="00FB5352"/>
    <w:rsid w:val="00FB5419"/>
    <w:rsid w:val="00FB55B5"/>
    <w:rsid w:val="00FB5F9D"/>
    <w:rsid w:val="00FB623F"/>
    <w:rsid w:val="00FB6386"/>
    <w:rsid w:val="00FB63F1"/>
    <w:rsid w:val="00FB67C3"/>
    <w:rsid w:val="00FB68B5"/>
    <w:rsid w:val="00FB69E0"/>
    <w:rsid w:val="00FB6C8C"/>
    <w:rsid w:val="00FB78BE"/>
    <w:rsid w:val="00FB7969"/>
    <w:rsid w:val="00FB7B25"/>
    <w:rsid w:val="00FB7E7F"/>
    <w:rsid w:val="00FC0505"/>
    <w:rsid w:val="00FC090F"/>
    <w:rsid w:val="00FC0BD9"/>
    <w:rsid w:val="00FC0CE9"/>
    <w:rsid w:val="00FC1106"/>
    <w:rsid w:val="00FC29DD"/>
    <w:rsid w:val="00FC2A8F"/>
    <w:rsid w:val="00FC2E20"/>
    <w:rsid w:val="00FC3CF7"/>
    <w:rsid w:val="00FC4248"/>
    <w:rsid w:val="00FC45B5"/>
    <w:rsid w:val="00FC51D6"/>
    <w:rsid w:val="00FC5449"/>
    <w:rsid w:val="00FC674D"/>
    <w:rsid w:val="00FC6C56"/>
    <w:rsid w:val="00FC6E7E"/>
    <w:rsid w:val="00FC7004"/>
    <w:rsid w:val="00FC70A3"/>
    <w:rsid w:val="00FC7626"/>
    <w:rsid w:val="00FC7A49"/>
    <w:rsid w:val="00FD0993"/>
    <w:rsid w:val="00FD0B64"/>
    <w:rsid w:val="00FD14D7"/>
    <w:rsid w:val="00FD1D74"/>
    <w:rsid w:val="00FD1DAE"/>
    <w:rsid w:val="00FD2C7C"/>
    <w:rsid w:val="00FD34C4"/>
    <w:rsid w:val="00FD3695"/>
    <w:rsid w:val="00FD3C51"/>
    <w:rsid w:val="00FD40B4"/>
    <w:rsid w:val="00FD4909"/>
    <w:rsid w:val="00FD5050"/>
    <w:rsid w:val="00FD50DD"/>
    <w:rsid w:val="00FD52FB"/>
    <w:rsid w:val="00FD584E"/>
    <w:rsid w:val="00FD6477"/>
    <w:rsid w:val="00FD65C4"/>
    <w:rsid w:val="00FD6703"/>
    <w:rsid w:val="00FD6AAE"/>
    <w:rsid w:val="00FD75EE"/>
    <w:rsid w:val="00FD789C"/>
    <w:rsid w:val="00FD7A41"/>
    <w:rsid w:val="00FE04BD"/>
    <w:rsid w:val="00FE085F"/>
    <w:rsid w:val="00FE1416"/>
    <w:rsid w:val="00FE1E14"/>
    <w:rsid w:val="00FE1F7C"/>
    <w:rsid w:val="00FE22F3"/>
    <w:rsid w:val="00FE2753"/>
    <w:rsid w:val="00FE29DF"/>
    <w:rsid w:val="00FE2E9F"/>
    <w:rsid w:val="00FE3804"/>
    <w:rsid w:val="00FE38A9"/>
    <w:rsid w:val="00FE3913"/>
    <w:rsid w:val="00FE482A"/>
    <w:rsid w:val="00FE5DA2"/>
    <w:rsid w:val="00FE71CE"/>
    <w:rsid w:val="00FE7618"/>
    <w:rsid w:val="00FE7838"/>
    <w:rsid w:val="00FE7D24"/>
    <w:rsid w:val="00FE7DCC"/>
    <w:rsid w:val="00FF0040"/>
    <w:rsid w:val="00FF0756"/>
    <w:rsid w:val="00FF0791"/>
    <w:rsid w:val="00FF0967"/>
    <w:rsid w:val="00FF1C3C"/>
    <w:rsid w:val="00FF2359"/>
    <w:rsid w:val="00FF2D0C"/>
    <w:rsid w:val="00FF3F50"/>
    <w:rsid w:val="00FF4054"/>
    <w:rsid w:val="00FF4C23"/>
    <w:rsid w:val="00FF5522"/>
    <w:rsid w:val="00FF594B"/>
    <w:rsid w:val="00FF60D8"/>
    <w:rsid w:val="00FF616E"/>
    <w:rsid w:val="00FF6574"/>
    <w:rsid w:val="00FF6D9B"/>
    <w:rsid w:val="00FF75A1"/>
    <w:rsid w:val="00FF7CB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2FB97241-61F8-40D7-9E6B-8FBB24E6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uiPriority w:val="39"/>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 w:type="character" w:customStyle="1" w:styleId="HeaderChar">
    <w:name w:val="Header Char"/>
    <w:basedOn w:val="DefaultParagraphFont"/>
    <w:link w:val="Header"/>
    <w:rsid w:val="0045140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9893">
      <w:bodyDiv w:val="1"/>
      <w:marLeft w:val="0"/>
      <w:marRight w:val="0"/>
      <w:marTop w:val="0"/>
      <w:marBottom w:val="0"/>
      <w:divBdr>
        <w:top w:val="none" w:sz="0" w:space="0" w:color="auto"/>
        <w:left w:val="none" w:sz="0" w:space="0" w:color="auto"/>
        <w:bottom w:val="none" w:sz="0" w:space="0" w:color="auto"/>
        <w:right w:val="none" w:sz="0" w:space="0" w:color="auto"/>
      </w:divBdr>
    </w:div>
    <w:div w:id="42681453">
      <w:bodyDiv w:val="1"/>
      <w:marLeft w:val="0"/>
      <w:marRight w:val="0"/>
      <w:marTop w:val="0"/>
      <w:marBottom w:val="0"/>
      <w:divBdr>
        <w:top w:val="none" w:sz="0" w:space="0" w:color="auto"/>
        <w:left w:val="none" w:sz="0" w:space="0" w:color="auto"/>
        <w:bottom w:val="none" w:sz="0" w:space="0" w:color="auto"/>
        <w:right w:val="none" w:sz="0" w:space="0" w:color="auto"/>
      </w:divBdr>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77679878">
      <w:bodyDiv w:val="1"/>
      <w:marLeft w:val="0"/>
      <w:marRight w:val="0"/>
      <w:marTop w:val="0"/>
      <w:marBottom w:val="0"/>
      <w:divBdr>
        <w:top w:val="none" w:sz="0" w:space="0" w:color="auto"/>
        <w:left w:val="none" w:sz="0" w:space="0" w:color="auto"/>
        <w:bottom w:val="none" w:sz="0" w:space="0" w:color="auto"/>
        <w:right w:val="none" w:sz="0" w:space="0" w:color="auto"/>
      </w:divBdr>
    </w:div>
    <w:div w:id="91823320">
      <w:bodyDiv w:val="1"/>
      <w:marLeft w:val="0"/>
      <w:marRight w:val="0"/>
      <w:marTop w:val="0"/>
      <w:marBottom w:val="0"/>
      <w:divBdr>
        <w:top w:val="none" w:sz="0" w:space="0" w:color="auto"/>
        <w:left w:val="none" w:sz="0" w:space="0" w:color="auto"/>
        <w:bottom w:val="none" w:sz="0" w:space="0" w:color="auto"/>
        <w:right w:val="none" w:sz="0" w:space="0" w:color="auto"/>
      </w:divBdr>
    </w:div>
    <w:div w:id="121114981">
      <w:bodyDiv w:val="1"/>
      <w:marLeft w:val="0"/>
      <w:marRight w:val="0"/>
      <w:marTop w:val="0"/>
      <w:marBottom w:val="0"/>
      <w:divBdr>
        <w:top w:val="none" w:sz="0" w:space="0" w:color="auto"/>
        <w:left w:val="none" w:sz="0" w:space="0" w:color="auto"/>
        <w:bottom w:val="none" w:sz="0" w:space="0" w:color="auto"/>
        <w:right w:val="none" w:sz="0" w:space="0" w:color="auto"/>
      </w:divBdr>
    </w:div>
    <w:div w:id="212816607">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92908322">
      <w:bodyDiv w:val="1"/>
      <w:marLeft w:val="0"/>
      <w:marRight w:val="0"/>
      <w:marTop w:val="0"/>
      <w:marBottom w:val="0"/>
      <w:divBdr>
        <w:top w:val="none" w:sz="0" w:space="0" w:color="auto"/>
        <w:left w:val="none" w:sz="0" w:space="0" w:color="auto"/>
        <w:bottom w:val="none" w:sz="0" w:space="0" w:color="auto"/>
        <w:right w:val="none" w:sz="0" w:space="0" w:color="auto"/>
      </w:divBdr>
    </w:div>
    <w:div w:id="308705812">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15302139">
      <w:bodyDiv w:val="1"/>
      <w:marLeft w:val="0"/>
      <w:marRight w:val="0"/>
      <w:marTop w:val="0"/>
      <w:marBottom w:val="0"/>
      <w:divBdr>
        <w:top w:val="none" w:sz="0" w:space="0" w:color="auto"/>
        <w:left w:val="none" w:sz="0" w:space="0" w:color="auto"/>
        <w:bottom w:val="none" w:sz="0" w:space="0" w:color="auto"/>
        <w:right w:val="none" w:sz="0" w:space="0" w:color="auto"/>
      </w:divBdr>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514541715">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62634504">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35277337">
      <w:bodyDiv w:val="1"/>
      <w:marLeft w:val="0"/>
      <w:marRight w:val="0"/>
      <w:marTop w:val="0"/>
      <w:marBottom w:val="0"/>
      <w:divBdr>
        <w:top w:val="none" w:sz="0" w:space="0" w:color="auto"/>
        <w:left w:val="none" w:sz="0" w:space="0" w:color="auto"/>
        <w:bottom w:val="none" w:sz="0" w:space="0" w:color="auto"/>
        <w:right w:val="none" w:sz="0" w:space="0" w:color="auto"/>
      </w:divBdr>
    </w:div>
    <w:div w:id="749935148">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815681690">
      <w:bodyDiv w:val="1"/>
      <w:marLeft w:val="0"/>
      <w:marRight w:val="0"/>
      <w:marTop w:val="0"/>
      <w:marBottom w:val="0"/>
      <w:divBdr>
        <w:top w:val="none" w:sz="0" w:space="0" w:color="auto"/>
        <w:left w:val="none" w:sz="0" w:space="0" w:color="auto"/>
        <w:bottom w:val="none" w:sz="0" w:space="0" w:color="auto"/>
        <w:right w:val="none" w:sz="0" w:space="0" w:color="auto"/>
      </w:divBdr>
    </w:div>
    <w:div w:id="819730928">
      <w:bodyDiv w:val="1"/>
      <w:marLeft w:val="0"/>
      <w:marRight w:val="0"/>
      <w:marTop w:val="0"/>
      <w:marBottom w:val="0"/>
      <w:divBdr>
        <w:top w:val="none" w:sz="0" w:space="0" w:color="auto"/>
        <w:left w:val="none" w:sz="0" w:space="0" w:color="auto"/>
        <w:bottom w:val="none" w:sz="0" w:space="0" w:color="auto"/>
        <w:right w:val="none" w:sz="0" w:space="0" w:color="auto"/>
      </w:divBdr>
    </w:div>
    <w:div w:id="819927500">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24666881">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4029838">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31473643">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997927051">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086805585">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263149473">
      <w:bodyDiv w:val="1"/>
      <w:marLeft w:val="0"/>
      <w:marRight w:val="0"/>
      <w:marTop w:val="0"/>
      <w:marBottom w:val="0"/>
      <w:divBdr>
        <w:top w:val="none" w:sz="0" w:space="0" w:color="auto"/>
        <w:left w:val="none" w:sz="0" w:space="0" w:color="auto"/>
        <w:bottom w:val="none" w:sz="0" w:space="0" w:color="auto"/>
        <w:right w:val="none" w:sz="0" w:space="0" w:color="auto"/>
      </w:divBdr>
    </w:div>
    <w:div w:id="1280723191">
      <w:bodyDiv w:val="1"/>
      <w:marLeft w:val="0"/>
      <w:marRight w:val="0"/>
      <w:marTop w:val="0"/>
      <w:marBottom w:val="0"/>
      <w:divBdr>
        <w:top w:val="none" w:sz="0" w:space="0" w:color="auto"/>
        <w:left w:val="none" w:sz="0" w:space="0" w:color="auto"/>
        <w:bottom w:val="none" w:sz="0" w:space="0" w:color="auto"/>
        <w:right w:val="none" w:sz="0" w:space="0" w:color="auto"/>
      </w:divBdr>
    </w:div>
    <w:div w:id="1295481431">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10205409">
      <w:bodyDiv w:val="1"/>
      <w:marLeft w:val="0"/>
      <w:marRight w:val="0"/>
      <w:marTop w:val="0"/>
      <w:marBottom w:val="0"/>
      <w:divBdr>
        <w:top w:val="none" w:sz="0" w:space="0" w:color="auto"/>
        <w:left w:val="none" w:sz="0" w:space="0" w:color="auto"/>
        <w:bottom w:val="none" w:sz="0" w:space="0" w:color="auto"/>
        <w:right w:val="none" w:sz="0" w:space="0" w:color="auto"/>
      </w:divBdr>
    </w:div>
    <w:div w:id="1319110923">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69331397">
      <w:bodyDiv w:val="1"/>
      <w:marLeft w:val="0"/>
      <w:marRight w:val="0"/>
      <w:marTop w:val="0"/>
      <w:marBottom w:val="0"/>
      <w:divBdr>
        <w:top w:val="none" w:sz="0" w:space="0" w:color="auto"/>
        <w:left w:val="none" w:sz="0" w:space="0" w:color="auto"/>
        <w:bottom w:val="none" w:sz="0" w:space="0" w:color="auto"/>
        <w:right w:val="none" w:sz="0" w:space="0" w:color="auto"/>
      </w:divBdr>
    </w:div>
    <w:div w:id="1370842604">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386296199">
      <w:bodyDiv w:val="1"/>
      <w:marLeft w:val="0"/>
      <w:marRight w:val="0"/>
      <w:marTop w:val="0"/>
      <w:marBottom w:val="0"/>
      <w:divBdr>
        <w:top w:val="none" w:sz="0" w:space="0" w:color="auto"/>
        <w:left w:val="none" w:sz="0" w:space="0" w:color="auto"/>
        <w:bottom w:val="none" w:sz="0" w:space="0" w:color="auto"/>
        <w:right w:val="none" w:sz="0" w:space="0" w:color="auto"/>
      </w:divBdr>
    </w:div>
    <w:div w:id="1452745747">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45756667">
      <w:bodyDiv w:val="1"/>
      <w:marLeft w:val="0"/>
      <w:marRight w:val="0"/>
      <w:marTop w:val="0"/>
      <w:marBottom w:val="0"/>
      <w:divBdr>
        <w:top w:val="none" w:sz="0" w:space="0" w:color="auto"/>
        <w:left w:val="none" w:sz="0" w:space="0" w:color="auto"/>
        <w:bottom w:val="none" w:sz="0" w:space="0" w:color="auto"/>
        <w:right w:val="none" w:sz="0" w:space="0" w:color="auto"/>
      </w:divBdr>
    </w:div>
    <w:div w:id="1549336619">
      <w:bodyDiv w:val="1"/>
      <w:marLeft w:val="0"/>
      <w:marRight w:val="0"/>
      <w:marTop w:val="0"/>
      <w:marBottom w:val="0"/>
      <w:divBdr>
        <w:top w:val="none" w:sz="0" w:space="0" w:color="auto"/>
        <w:left w:val="none" w:sz="0" w:space="0" w:color="auto"/>
        <w:bottom w:val="none" w:sz="0" w:space="0" w:color="auto"/>
        <w:right w:val="none" w:sz="0" w:space="0" w:color="auto"/>
      </w:divBdr>
    </w:div>
    <w:div w:id="1550535526">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597208664">
      <w:bodyDiv w:val="1"/>
      <w:marLeft w:val="0"/>
      <w:marRight w:val="0"/>
      <w:marTop w:val="0"/>
      <w:marBottom w:val="0"/>
      <w:divBdr>
        <w:top w:val="none" w:sz="0" w:space="0" w:color="auto"/>
        <w:left w:val="none" w:sz="0" w:space="0" w:color="auto"/>
        <w:bottom w:val="none" w:sz="0" w:space="0" w:color="auto"/>
        <w:right w:val="none" w:sz="0" w:space="0" w:color="auto"/>
      </w:divBdr>
    </w:div>
    <w:div w:id="1603877751">
      <w:bodyDiv w:val="1"/>
      <w:marLeft w:val="0"/>
      <w:marRight w:val="0"/>
      <w:marTop w:val="0"/>
      <w:marBottom w:val="0"/>
      <w:divBdr>
        <w:top w:val="none" w:sz="0" w:space="0" w:color="auto"/>
        <w:left w:val="none" w:sz="0" w:space="0" w:color="auto"/>
        <w:bottom w:val="none" w:sz="0" w:space="0" w:color="auto"/>
        <w:right w:val="none" w:sz="0" w:space="0" w:color="auto"/>
      </w:divBdr>
    </w:div>
    <w:div w:id="1639992110">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4239000">
      <w:bodyDiv w:val="1"/>
      <w:marLeft w:val="0"/>
      <w:marRight w:val="0"/>
      <w:marTop w:val="0"/>
      <w:marBottom w:val="0"/>
      <w:divBdr>
        <w:top w:val="none" w:sz="0" w:space="0" w:color="auto"/>
        <w:left w:val="none" w:sz="0" w:space="0" w:color="auto"/>
        <w:bottom w:val="none" w:sz="0" w:space="0" w:color="auto"/>
        <w:right w:val="none" w:sz="0" w:space="0" w:color="auto"/>
      </w:divBdr>
    </w:div>
    <w:div w:id="1668050958">
      <w:bodyDiv w:val="1"/>
      <w:marLeft w:val="0"/>
      <w:marRight w:val="0"/>
      <w:marTop w:val="0"/>
      <w:marBottom w:val="0"/>
      <w:divBdr>
        <w:top w:val="none" w:sz="0" w:space="0" w:color="auto"/>
        <w:left w:val="none" w:sz="0" w:space="0" w:color="auto"/>
        <w:bottom w:val="none" w:sz="0" w:space="0" w:color="auto"/>
        <w:right w:val="none" w:sz="0" w:space="0" w:color="auto"/>
      </w:divBdr>
    </w:div>
    <w:div w:id="1673143189">
      <w:bodyDiv w:val="1"/>
      <w:marLeft w:val="0"/>
      <w:marRight w:val="0"/>
      <w:marTop w:val="0"/>
      <w:marBottom w:val="0"/>
      <w:divBdr>
        <w:top w:val="none" w:sz="0" w:space="0" w:color="auto"/>
        <w:left w:val="none" w:sz="0" w:space="0" w:color="auto"/>
        <w:bottom w:val="none" w:sz="0" w:space="0" w:color="auto"/>
        <w:right w:val="none" w:sz="0" w:space="0" w:color="auto"/>
      </w:divBdr>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698583997">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18890287">
      <w:bodyDiv w:val="1"/>
      <w:marLeft w:val="0"/>
      <w:marRight w:val="0"/>
      <w:marTop w:val="0"/>
      <w:marBottom w:val="0"/>
      <w:divBdr>
        <w:top w:val="none" w:sz="0" w:space="0" w:color="auto"/>
        <w:left w:val="none" w:sz="0" w:space="0" w:color="auto"/>
        <w:bottom w:val="none" w:sz="0" w:space="0" w:color="auto"/>
        <w:right w:val="none" w:sz="0" w:space="0" w:color="auto"/>
      </w:divBdr>
    </w:div>
    <w:div w:id="1736005867">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06971654">
      <w:bodyDiv w:val="1"/>
      <w:marLeft w:val="0"/>
      <w:marRight w:val="0"/>
      <w:marTop w:val="0"/>
      <w:marBottom w:val="0"/>
      <w:divBdr>
        <w:top w:val="none" w:sz="0" w:space="0" w:color="auto"/>
        <w:left w:val="none" w:sz="0" w:space="0" w:color="auto"/>
        <w:bottom w:val="none" w:sz="0" w:space="0" w:color="auto"/>
        <w:right w:val="none" w:sz="0" w:space="0" w:color="auto"/>
      </w:divBdr>
    </w:div>
    <w:div w:id="1824196240">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13074906">
      <w:bodyDiv w:val="1"/>
      <w:marLeft w:val="0"/>
      <w:marRight w:val="0"/>
      <w:marTop w:val="0"/>
      <w:marBottom w:val="0"/>
      <w:divBdr>
        <w:top w:val="none" w:sz="0" w:space="0" w:color="auto"/>
        <w:left w:val="none" w:sz="0" w:space="0" w:color="auto"/>
        <w:bottom w:val="none" w:sz="0" w:space="0" w:color="auto"/>
        <w:right w:val="none" w:sz="0" w:space="0" w:color="auto"/>
      </w:divBdr>
    </w:div>
    <w:div w:id="1936094194">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53977122">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39161597">
      <w:bodyDiv w:val="1"/>
      <w:marLeft w:val="0"/>
      <w:marRight w:val="0"/>
      <w:marTop w:val="0"/>
      <w:marBottom w:val="0"/>
      <w:divBdr>
        <w:top w:val="none" w:sz="0" w:space="0" w:color="auto"/>
        <w:left w:val="none" w:sz="0" w:space="0" w:color="auto"/>
        <w:bottom w:val="none" w:sz="0" w:space="0" w:color="auto"/>
        <w:right w:val="none" w:sz="0" w:space="0" w:color="auto"/>
      </w:divBdr>
    </w:div>
    <w:div w:id="2050179751">
      <w:bodyDiv w:val="1"/>
      <w:marLeft w:val="0"/>
      <w:marRight w:val="0"/>
      <w:marTop w:val="0"/>
      <w:marBottom w:val="0"/>
      <w:divBdr>
        <w:top w:val="none" w:sz="0" w:space="0" w:color="auto"/>
        <w:left w:val="none" w:sz="0" w:space="0" w:color="auto"/>
        <w:bottom w:val="none" w:sz="0" w:space="0" w:color="auto"/>
        <w:right w:val="none" w:sz="0" w:space="0" w:color="auto"/>
      </w:divBdr>
    </w:div>
    <w:div w:id="2062292084">
      <w:bodyDiv w:val="1"/>
      <w:marLeft w:val="0"/>
      <w:marRight w:val="0"/>
      <w:marTop w:val="0"/>
      <w:marBottom w:val="0"/>
      <w:divBdr>
        <w:top w:val="none" w:sz="0" w:space="0" w:color="auto"/>
        <w:left w:val="none" w:sz="0" w:space="0" w:color="auto"/>
        <w:bottom w:val="none" w:sz="0" w:space="0" w:color="auto"/>
        <w:right w:val="none" w:sz="0" w:space="0" w:color="auto"/>
      </w:divBdr>
    </w:div>
    <w:div w:id="2080444523">
      <w:bodyDiv w:val="1"/>
      <w:marLeft w:val="0"/>
      <w:marRight w:val="0"/>
      <w:marTop w:val="0"/>
      <w:marBottom w:val="0"/>
      <w:divBdr>
        <w:top w:val="none" w:sz="0" w:space="0" w:color="auto"/>
        <w:left w:val="none" w:sz="0" w:space="0" w:color="auto"/>
        <w:bottom w:val="none" w:sz="0" w:space="0" w:color="auto"/>
        <w:right w:val="none" w:sz="0" w:space="0" w:color="auto"/>
      </w:divBdr>
    </w:div>
    <w:div w:id="2091149106">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 w:id="214381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3A71D8F9-A005-43C5-A9D3-9C0913BD2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5310</TotalTime>
  <Pages>3</Pages>
  <Words>1371</Words>
  <Characters>7815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[R18]Ericsson - Zhixun Tang</cp:lastModifiedBy>
  <cp:revision>866</cp:revision>
  <cp:lastPrinted>1900-01-01T08:00:00Z</cp:lastPrinted>
  <dcterms:created xsi:type="dcterms:W3CDTF">2022-01-10T22:12:00Z</dcterms:created>
  <dcterms:modified xsi:type="dcterms:W3CDTF">2023-11-03T06:22:00Z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